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rPr>
      </w:pPr>
    </w:p>
    <w:tbl>
      <w:tblPr>
        <w:tblStyle w:val="7"/>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935"/>
        <w:gridCol w:w="830"/>
        <w:gridCol w:w="2343"/>
        <w:gridCol w:w="765"/>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6"/>
            <w:tcBorders>
              <w:bottom w:val="single" w:color="auto" w:sz="4" w:space="0"/>
            </w:tcBorders>
            <w:shd w:val="clear" w:color="auto" w:fill="CCCCCC"/>
            <w:vAlign w:val="center"/>
          </w:tcPr>
          <w:p>
            <w:pPr>
              <w:spacing w:line="440" w:lineRule="exact"/>
              <w:jc w:val="center"/>
              <w:rPr>
                <w:rFonts w:ascii="宋体" w:hAnsi="宋体"/>
                <w:szCs w:val="21"/>
              </w:rPr>
            </w:pPr>
            <w:r>
              <w:rPr>
                <w:rFonts w:hint="eastAsia" w:ascii="宋体" w:hAnsi="宋体"/>
                <w:szCs w:val="21"/>
              </w:rPr>
              <w:t>教学基本信息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0" w:type="dxa"/>
            <w:vAlign w:val="center"/>
          </w:tcPr>
          <w:p>
            <w:pPr>
              <w:jc w:val="center"/>
            </w:pPr>
            <w:r>
              <w:rPr>
                <w:rFonts w:hint="eastAsia"/>
              </w:rPr>
              <w:t>单元（专题/话题/问题）名称</w:t>
            </w:r>
          </w:p>
        </w:tc>
        <w:tc>
          <w:tcPr>
            <w:tcW w:w="7571" w:type="dxa"/>
            <w:gridSpan w:val="5"/>
            <w:tcBorders>
              <w:bottom w:val="nil"/>
              <w:right w:val="single" w:color="auto" w:sz="4" w:space="0"/>
            </w:tcBorders>
            <w:vAlign w:val="center"/>
          </w:tcPr>
          <w:p>
            <w:pPr>
              <w:jc w:val="center"/>
              <w:rPr>
                <w:sz w:val="28"/>
                <w:szCs w:val="28"/>
              </w:rPr>
            </w:pPr>
            <w:r>
              <w:rPr>
                <w:rFonts w:ascii="宋体" w:hAnsi="宋体" w:cs="宋体"/>
              </w:rPr>
              <w:t>北师大版</w:t>
            </w:r>
            <w:r>
              <w:rPr>
                <w:rFonts w:hint="eastAsia" w:ascii="宋体" w:hAnsi="宋体" w:cs="宋体"/>
              </w:rPr>
              <w:t>八</w:t>
            </w:r>
            <w:r>
              <w:rPr>
                <w:rFonts w:ascii="宋体" w:hAnsi="宋体" w:cs="宋体"/>
              </w:rPr>
              <w:t>年级英语</w:t>
            </w:r>
            <w:r>
              <w:rPr>
                <w:rFonts w:hint="eastAsia" w:ascii="宋体" w:hAnsi="宋体" w:cs="宋体"/>
              </w:rPr>
              <w:t>下册</w:t>
            </w:r>
            <w:r>
              <w:rPr>
                <w:rFonts w:ascii="宋体" w:hAnsi="宋体" w:cs="宋体"/>
              </w:rPr>
              <w:t xml:space="preserve"> </w:t>
            </w:r>
            <w:r>
              <w:rPr>
                <w:rFonts w:eastAsia="Times New Roman"/>
              </w:rPr>
              <w:t xml:space="preserve">Unit 4 </w:t>
            </w:r>
            <w:r>
              <w:rPr>
                <w:rFonts w:hint="eastAsia" w:asciiTheme="minorEastAsia" w:hAnsiTheme="minorEastAsia" w:eastAsiaTheme="minorEastAsia"/>
              </w:rPr>
              <w:t>Dea</w:t>
            </w:r>
            <w:r>
              <w:rPr>
                <w:rFonts w:eastAsia="Times New Roman"/>
              </w:rPr>
              <w:t>ling with Problems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490" w:type="dxa"/>
            <w:vAlign w:val="center"/>
          </w:tcPr>
          <w:p>
            <w:pPr>
              <w:adjustRightInd w:val="0"/>
              <w:snapToGrid w:val="0"/>
              <w:jc w:val="center"/>
              <w:textAlignment w:val="center"/>
            </w:pPr>
            <w:r>
              <w:rPr>
                <w:rFonts w:hint="eastAsia"/>
              </w:rPr>
              <w:t>学科</w:t>
            </w:r>
          </w:p>
        </w:tc>
        <w:tc>
          <w:tcPr>
            <w:tcW w:w="1935" w:type="dxa"/>
            <w:vAlign w:val="center"/>
          </w:tcPr>
          <w:p>
            <w:pPr>
              <w:adjustRightInd w:val="0"/>
              <w:snapToGrid w:val="0"/>
              <w:textAlignment w:val="center"/>
            </w:pPr>
            <w:r>
              <w:rPr>
                <w:rFonts w:hint="eastAsia"/>
              </w:rPr>
              <w:t>英语</w:t>
            </w:r>
          </w:p>
        </w:tc>
        <w:tc>
          <w:tcPr>
            <w:tcW w:w="830" w:type="dxa"/>
            <w:tcBorders>
              <w:top w:val="single" w:color="auto" w:sz="4" w:space="0"/>
              <w:bottom w:val="single" w:color="auto" w:sz="4" w:space="0"/>
            </w:tcBorders>
            <w:vAlign w:val="center"/>
          </w:tcPr>
          <w:p>
            <w:pPr>
              <w:adjustRightInd w:val="0"/>
              <w:snapToGrid w:val="0"/>
              <w:jc w:val="center"/>
              <w:textAlignment w:val="center"/>
            </w:pPr>
            <w:r>
              <w:rPr>
                <w:rFonts w:hint="eastAsia"/>
              </w:rPr>
              <w:t>学段</w:t>
            </w:r>
          </w:p>
        </w:tc>
        <w:tc>
          <w:tcPr>
            <w:tcW w:w="2343" w:type="dxa"/>
            <w:tcBorders>
              <w:top w:val="single" w:color="auto" w:sz="4" w:space="0"/>
              <w:bottom w:val="single" w:color="auto" w:sz="4" w:space="0"/>
            </w:tcBorders>
            <w:vAlign w:val="center"/>
          </w:tcPr>
          <w:p>
            <w:pPr>
              <w:adjustRightInd w:val="0"/>
              <w:snapToGrid w:val="0"/>
              <w:textAlignment w:val="center"/>
            </w:pPr>
            <w:r>
              <w:rPr>
                <w:rFonts w:hint="eastAsia"/>
              </w:rPr>
              <w:t>初中</w:t>
            </w:r>
          </w:p>
        </w:tc>
        <w:tc>
          <w:tcPr>
            <w:tcW w:w="765" w:type="dxa"/>
            <w:tcBorders>
              <w:right w:val="single" w:color="auto" w:sz="4" w:space="0"/>
            </w:tcBorders>
            <w:vAlign w:val="center"/>
          </w:tcPr>
          <w:p>
            <w:pPr>
              <w:adjustRightInd w:val="0"/>
              <w:snapToGrid w:val="0"/>
              <w:textAlignment w:val="center"/>
            </w:pPr>
            <w:r>
              <w:rPr>
                <w:rFonts w:hint="eastAsia"/>
              </w:rPr>
              <w:t>年级</w:t>
            </w:r>
          </w:p>
        </w:tc>
        <w:tc>
          <w:tcPr>
            <w:tcW w:w="1698" w:type="dxa"/>
            <w:tcBorders>
              <w:right w:val="single" w:color="auto" w:sz="4" w:space="0"/>
            </w:tcBorders>
            <w:vAlign w:val="center"/>
          </w:tcPr>
          <w:p>
            <w:pPr>
              <w:adjustRightInd w:val="0"/>
              <w:snapToGrid w:val="0"/>
              <w:textAlignment w:val="center"/>
            </w:pPr>
            <w:r>
              <w:rPr>
                <w:rFonts w:hint="eastAsia"/>
              </w:rPr>
              <w:t>八年级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0" w:type="dxa"/>
            <w:vAlign w:val="center"/>
          </w:tcPr>
          <w:p>
            <w:pPr>
              <w:jc w:val="center"/>
            </w:pPr>
            <w:r>
              <w:rPr>
                <w:rFonts w:hint="eastAsia"/>
              </w:rPr>
              <w:t>相关</w:t>
            </w:r>
          </w:p>
          <w:p>
            <w:pPr>
              <w:jc w:val="center"/>
            </w:pPr>
            <w:r>
              <w:rPr>
                <w:rFonts w:hint="eastAsia"/>
              </w:rPr>
              <w:t>领域</w:t>
            </w:r>
          </w:p>
        </w:tc>
        <w:tc>
          <w:tcPr>
            <w:tcW w:w="7571" w:type="dxa"/>
            <w:gridSpan w:val="5"/>
            <w:tcBorders>
              <w:top w:val="nil"/>
            </w:tcBorders>
          </w:tcPr>
          <w:p>
            <w:pPr>
              <w:adjustRightInd w:val="0"/>
              <w:snapToGrid w:val="0"/>
              <w:textAlignment w:val="center"/>
              <w:rPr>
                <w:szCs w:val="21"/>
              </w:rPr>
            </w:pPr>
            <w:r>
              <w:rPr>
                <w:rFonts w:hint="eastAsia"/>
                <w:szCs w:val="21"/>
              </w:rPr>
              <w:t>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90" w:type="dxa"/>
          </w:tcPr>
          <w:p>
            <w:pPr>
              <w:jc w:val="center"/>
            </w:pPr>
            <w:r>
              <w:rPr>
                <w:rFonts w:hint="eastAsia"/>
              </w:rPr>
              <w:t>主要教材</w:t>
            </w:r>
          </w:p>
        </w:tc>
        <w:tc>
          <w:tcPr>
            <w:tcW w:w="7571" w:type="dxa"/>
            <w:gridSpan w:val="5"/>
          </w:tcPr>
          <w:p>
            <w:r>
              <w:rPr>
                <w:rFonts w:ascii="宋体" w:hAnsi="宋体" w:cs="宋体"/>
              </w:rPr>
              <w:t>书名：九年级英语（全一册）</w:t>
            </w:r>
            <w:r>
              <w:rPr>
                <w:rFonts w:eastAsia="Times New Roman"/>
              </w:rPr>
              <w:t xml:space="preserve"> </w:t>
            </w:r>
            <w:r>
              <w:rPr>
                <w:rFonts w:ascii="宋体" w:hAnsi="宋体" w:cs="宋体"/>
              </w:rPr>
              <w:t>出版社：北京师范大学</w:t>
            </w:r>
            <w:r>
              <w:rPr>
                <w:rFonts w:eastAsia="Times New Roman"/>
              </w:rPr>
              <w:t xml:space="preserve">  </w:t>
            </w:r>
            <w:r>
              <w:rPr>
                <w:rFonts w:ascii="宋体" w:hAnsi="宋体" w:cs="宋体"/>
              </w:rPr>
              <w:t>出版日期：</w:t>
            </w:r>
            <w:r>
              <w:rPr>
                <w:rFonts w:eastAsia="Times New Roman"/>
              </w:rPr>
              <w:t xml:space="preserve"> </w:t>
            </w:r>
            <w:r>
              <w:rPr>
                <w:rFonts w:hint="eastAsia"/>
                <w:lang w:val="en-US" w:eastAsia="zh-CN"/>
              </w:rPr>
              <w:t xml:space="preserve">   </w:t>
            </w:r>
            <w:r>
              <w:rPr>
                <w:rFonts w:eastAsia="Times New Roman"/>
              </w:rPr>
              <w:t xml:space="preserve"> </w:t>
            </w:r>
            <w:r>
              <w:rPr>
                <w:rFonts w:ascii="宋体" w:hAnsi="宋体" w:cs="宋体"/>
              </w:rPr>
              <w:t>年</w:t>
            </w:r>
            <w:r>
              <w:rPr>
                <w:rFonts w:eastAsia="Times New Roman"/>
              </w:rPr>
              <w:t xml:space="preserve"> </w:t>
            </w:r>
            <w:r>
              <w:rPr>
                <w:rFonts w:hint="eastAsia"/>
                <w:lang w:val="en-US" w:eastAsia="zh-CN"/>
              </w:rPr>
              <w:t xml:space="preserve">   </w:t>
            </w:r>
            <w:r>
              <w:rPr>
                <w:rFonts w:ascii="宋体" w:hAnsi="宋体" w:cs="宋体"/>
              </w:rPr>
              <w:t>月</w:t>
            </w:r>
          </w:p>
        </w:tc>
      </w:tr>
    </w:tbl>
    <w:p/>
    <w:p>
      <w:pPr>
        <w:rPr>
          <w:rFonts w:ascii="楷体" w:hAnsi="楷体" w:eastAsia="楷体"/>
          <w:color w:val="FF0000"/>
        </w:rPr>
      </w:pPr>
    </w:p>
    <w:tbl>
      <w:tblPr>
        <w:tblStyle w:val="7"/>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shd w:val="clear" w:color="auto" w:fill="D9D9D9"/>
          </w:tcPr>
          <w:p>
            <w:pPr>
              <w:spacing w:line="440" w:lineRule="exact"/>
              <w:jc w:val="center"/>
              <w:rPr>
                <w:rFonts w:ascii="宋体" w:hAnsi="宋体"/>
                <w:szCs w:val="21"/>
              </w:rPr>
            </w:pPr>
            <w:r>
              <w:rPr>
                <w:rFonts w:hint="eastAsia" w:ascii="宋体" w:hAnsi="宋体"/>
                <w:szCs w:val="21"/>
              </w:rPr>
              <w:t>单元指导思想与理论依据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Borders>
              <w:bottom w:val="single" w:color="auto" w:sz="4" w:space="0"/>
            </w:tcBorders>
          </w:tcPr>
          <w:p>
            <w:pPr>
              <w:pStyle w:val="2"/>
              <w:spacing w:before="120" w:after="120" w:line="300" w:lineRule="auto"/>
              <w:ind w:firstLine="420" w:firstLineChars="200"/>
              <w:outlineLvl w:val="0"/>
              <w:rPr>
                <w:rFonts w:ascii="Times New Roman" w:hAnsi="Times New Roman"/>
                <w:bCs/>
              </w:rPr>
            </w:pPr>
            <w:r>
              <w:rPr>
                <w:rFonts w:hint="eastAsia" w:ascii="Times New Roman" w:hAnsi="Times New Roman" w:eastAsia="宋体" w:cs="黑体"/>
                <w:lang w:val="en-US"/>
              </w:rPr>
              <w:t>《</w:t>
            </w:r>
            <w:r>
              <w:rPr>
                <w:rFonts w:hint="eastAsia" w:ascii="Times New Roman" w:hAnsi="Times New Roman"/>
                <w:bCs/>
              </w:rPr>
              <w:t>义务教育英语课程标准（2011年版）》提出了“强调学习过程，重视语言学习的实践性和应用性”的基本理念。即：现代外语教育注重语言学习的过程，强调语言学习的实践性，主张学生在语境中接触、体验和理解真实语言，并在此基础上学习和运用语言。英语课程提倡采用既强调语言学习过程又有利于提高学生学习成效的语言教学途径和方法，尽可能多地为学生创造在真实语境中运用语言的机会。鼓励学生在教师的指导下，通过体验、实践、参与、探究和合作等方式，发现语言规律，逐步掌握语言知识和技能，不断调整情感态度，形成有效的学习策略，发展自主学习能力。《普通高中英语课程标准（2017年版）》提出了指向学科核心素养发展的英语学习活动观，明确活动是英语学习的基本形式，是学习者学习和尝试运用语言理解与表达意义，培养文化意识，发展多元思维，形成学习能力的主要途径。教师应从英语学习活动观的视角重新审视课堂教学设计的合理性和有效性，整合课程内容，优化教学方式，为学生设计有情景、有层次、有实效的英语学习活动。</w:t>
            </w:r>
          </w:p>
          <w:p>
            <w:pPr>
              <w:spacing w:line="440" w:lineRule="exact"/>
              <w:ind w:firstLine="420" w:firstLineChars="200"/>
              <w:rPr>
                <w:rFonts w:ascii="楷体" w:hAnsi="楷体" w:eastAsia="楷体"/>
                <w:color w:val="FF0000"/>
                <w:szCs w:val="21"/>
                <w:lang w:val="en-GB"/>
              </w:rPr>
            </w:pPr>
            <w:r>
              <w:rPr>
                <w:rFonts w:ascii="宋体" w:hAnsi="宋体" w:cs="宋体"/>
              </w:rPr>
              <w:t>北师大版英语教材</w:t>
            </w:r>
            <w:r>
              <w:rPr>
                <w:rFonts w:hint="eastAsia" w:ascii="宋体" w:hAnsi="宋体" w:cs="宋体"/>
              </w:rPr>
              <w:t>八</w:t>
            </w:r>
            <w:r>
              <w:rPr>
                <w:rFonts w:ascii="宋体" w:hAnsi="宋体" w:cs="宋体"/>
              </w:rPr>
              <w:t>年级</w:t>
            </w:r>
            <w:r>
              <w:rPr>
                <w:rFonts w:hint="eastAsia" w:ascii="宋体" w:hAnsi="宋体" w:cs="宋体"/>
              </w:rPr>
              <w:t>下册</w:t>
            </w:r>
            <w:r>
              <w:rPr>
                <w:rFonts w:ascii="宋体" w:hAnsi="宋体" w:cs="宋体"/>
              </w:rPr>
              <w:t xml:space="preserve"> </w:t>
            </w:r>
            <w:r>
              <w:rPr>
                <w:rFonts w:eastAsia="Times New Roman"/>
              </w:rPr>
              <w:t xml:space="preserve">Unit 4 </w:t>
            </w:r>
            <w:r>
              <w:rPr>
                <w:rFonts w:hint="eastAsia" w:asciiTheme="minorEastAsia" w:hAnsiTheme="minorEastAsia" w:eastAsiaTheme="minorEastAsia"/>
              </w:rPr>
              <w:t>Dea</w:t>
            </w:r>
            <w:r>
              <w:rPr>
                <w:rFonts w:eastAsia="Times New Roman"/>
              </w:rPr>
              <w:t>ling with Problems</w:t>
            </w:r>
            <w:r>
              <w:rPr>
                <w:rFonts w:ascii="宋体" w:hAnsi="宋体" w:cs="宋体"/>
              </w:rPr>
              <w:t>单元教学设计围绕单元主题意义，设计富有逻辑、层层递进的教学活动，激活学生已有知识和经验，使学生在</w:t>
            </w:r>
            <w:r>
              <w:rPr>
                <w:rFonts w:eastAsia="Times New Roman"/>
              </w:rPr>
              <w:t>“</w:t>
            </w:r>
            <w:r>
              <w:rPr>
                <w:rFonts w:hint="eastAsia"/>
              </w:rPr>
              <w:t>解决问题</w:t>
            </w:r>
            <w:r>
              <w:rPr>
                <w:rFonts w:eastAsia="Times New Roman"/>
              </w:rPr>
              <w:t>”</w:t>
            </w:r>
            <w:r>
              <w:rPr>
                <w:rFonts w:ascii="宋体" w:hAnsi="宋体" w:cs="宋体"/>
              </w:rPr>
              <w:t>主题语境中学习理解、内化语言和迁移创新的过程中，</w:t>
            </w:r>
            <w:r>
              <w:rPr>
                <w:rFonts w:hint="eastAsia" w:ascii="宋体" w:hAnsi="宋体" w:cs="宋体"/>
              </w:rPr>
              <w:t>能够意识到在学习生活中遇到问题是很正常的，要正视这些问题并想办法解决问题，同时理解不同身份的人们考虑问题所处的不同角度，并结合自身体会，了解青少年所遇到的常见困难和合理的改善措施，可以帮助别人提出合理的建议。</w:t>
            </w:r>
          </w:p>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shd w:val="clear" w:color="auto" w:fill="D9D9D9"/>
          </w:tcPr>
          <w:p>
            <w:pPr>
              <w:spacing w:line="440" w:lineRule="exact"/>
              <w:jc w:val="center"/>
              <w:rPr>
                <w:rFonts w:ascii="宋体" w:hAnsi="宋体"/>
                <w:szCs w:val="21"/>
              </w:rPr>
            </w:pPr>
            <w:r>
              <w:rPr>
                <w:rFonts w:hint="eastAsia" w:ascii="宋体" w:hAnsi="宋体"/>
                <w:szCs w:val="21"/>
              </w:rPr>
              <w:t>单元教学背景分析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061" w:type="dxa"/>
            <w:tcBorders>
              <w:bottom w:val="single" w:color="auto" w:sz="4" w:space="0"/>
            </w:tcBorders>
          </w:tcPr>
          <w:p>
            <w:pPr>
              <w:spacing w:line="440" w:lineRule="exact"/>
              <w:rPr>
                <w:rFonts w:ascii="宋体" w:hAnsi="宋体"/>
                <w:szCs w:val="21"/>
              </w:rPr>
            </w:pPr>
            <w:r>
              <w:rPr>
                <w:rFonts w:hint="eastAsia" w:ascii="宋体" w:hAnsi="宋体"/>
                <w:szCs w:val="21"/>
              </w:rPr>
              <w:t>一、教学内容分析及课时分配</w:t>
            </w:r>
          </w:p>
          <w:p>
            <w:pPr>
              <w:spacing w:line="419" w:lineRule="auto"/>
              <w:ind w:firstLine="420"/>
            </w:pPr>
            <w:r>
              <w:rPr>
                <w:rFonts w:hint="eastAsia"/>
              </w:rPr>
              <w:t>本教学内容为</w:t>
            </w:r>
            <w:r>
              <w:rPr>
                <w:rFonts w:ascii="宋体" w:hAnsi="宋体" w:cs="宋体"/>
              </w:rPr>
              <w:t>北师大版英语教材</w:t>
            </w:r>
            <w:r>
              <w:rPr>
                <w:rFonts w:hint="eastAsia" w:ascii="宋体" w:hAnsi="宋体" w:cs="宋体"/>
              </w:rPr>
              <w:t>八</w:t>
            </w:r>
            <w:r>
              <w:rPr>
                <w:rFonts w:ascii="宋体" w:hAnsi="宋体" w:cs="宋体"/>
              </w:rPr>
              <w:t>年级</w:t>
            </w:r>
            <w:r>
              <w:rPr>
                <w:rFonts w:hint="eastAsia" w:ascii="宋体" w:hAnsi="宋体" w:cs="宋体"/>
              </w:rPr>
              <w:t>下册</w:t>
            </w:r>
            <w:r>
              <w:rPr>
                <w:rFonts w:ascii="宋体" w:hAnsi="宋体" w:cs="宋体"/>
              </w:rPr>
              <w:t xml:space="preserve"> </w:t>
            </w:r>
            <w:r>
              <w:rPr>
                <w:rFonts w:eastAsia="Times New Roman"/>
              </w:rPr>
              <w:t xml:space="preserve">Unit 4 </w:t>
            </w:r>
            <w:r>
              <w:rPr>
                <w:rFonts w:hint="eastAsia" w:asciiTheme="minorEastAsia" w:hAnsiTheme="minorEastAsia" w:eastAsiaTheme="minorEastAsia"/>
              </w:rPr>
              <w:t>Dea</w:t>
            </w:r>
            <w:r>
              <w:rPr>
                <w:rFonts w:eastAsia="Times New Roman"/>
              </w:rPr>
              <w:t>ling with Problems</w:t>
            </w:r>
            <w:r>
              <w:rPr>
                <w:rFonts w:hint="eastAsia"/>
              </w:rPr>
              <w:t>。单元主题是青少年学习生活中的困惑及解决方法。</w:t>
            </w:r>
          </w:p>
          <w:p>
            <w:pPr>
              <w:spacing w:line="419" w:lineRule="auto"/>
              <w:ind w:firstLine="420"/>
            </w:pPr>
            <w:r>
              <w:rPr>
                <w:rFonts w:hint="eastAsia"/>
              </w:rPr>
              <w:t>本单元共 4 课，Lesson 1</w:t>
            </w:r>
            <w:r>
              <w:t>0 Problem Page</w:t>
            </w:r>
            <w:r>
              <w:rPr>
                <w:rFonts w:hint="eastAsia"/>
              </w:rPr>
              <w:t xml:space="preserve"> 是一篇疑问专页，介绍了四位少年在学习生活中的常见问题并提出解决问题的方法；Lesson </w:t>
            </w:r>
            <w:r>
              <w:t>11 Online Time</w:t>
            </w:r>
            <w:r>
              <w:rPr>
                <w:rFonts w:hint="eastAsia"/>
              </w:rPr>
              <w:t xml:space="preserve">是一位网瘾少年妈妈向专家史密斯教授求助的对话；Lesson </w:t>
            </w:r>
            <w:r>
              <w:t>12 Generation Gap</w:t>
            </w:r>
            <w:r>
              <w:rPr>
                <w:rFonts w:hint="eastAsia"/>
              </w:rPr>
              <w:t xml:space="preserve"> 描述三位青少年与自己父母之间的争论；Communication Workshop 是写作范文，介绍Linda在新学校遇到的麻烦以及A</w:t>
            </w:r>
            <w:r>
              <w:t>unt Ada</w:t>
            </w:r>
            <w:r>
              <w:rPr>
                <w:rFonts w:hint="eastAsia"/>
              </w:rPr>
              <w:t>提出解决问题的建议。</w:t>
            </w:r>
          </w:p>
          <w:p>
            <w:pPr>
              <w:spacing w:line="419" w:lineRule="auto"/>
              <w:ind w:firstLine="420"/>
            </w:pPr>
            <w:r>
              <w:rPr>
                <w:rFonts w:hint="eastAsia"/>
              </w:rPr>
              <w:t>四篇文章涉及青少年学习生活中遇到的常见问题，讲述他们在生活困惑、上网时间及代沟等方面体现出的问题并提出解决问题的方法。使学生了解青少年常遇见的问题，并结合自身体会，提出合理的解决建议。</w:t>
            </w:r>
          </w:p>
          <w:p>
            <w:pPr>
              <w:ind w:left="420" w:firstLine="3014"/>
            </w:pPr>
            <w:r>
              <w:rPr>
                <w:rFonts w:eastAsia="Times New Roman"/>
              </w:rPr>
              <w:tab/>
            </w:r>
            <w:r>
              <w:rPr>
                <w:rFonts w:ascii="宋体" w:hAnsi="宋体" w:cs="宋体"/>
              </w:rPr>
              <w:t>课时安排如下：</w:t>
            </w:r>
            <w:r>
              <w:rPr>
                <w:rFonts w:eastAsia="Times New Roman"/>
              </w:rPr>
              <w:t xml:space="preserve"> </w:t>
            </w:r>
          </w:p>
          <w:tbl>
            <w:tblPr>
              <w:tblStyle w:val="14"/>
              <w:tblW w:w="8790" w:type="dxa"/>
              <w:tblInd w:w="142" w:type="dxa"/>
              <w:tblLayout w:type="fixed"/>
              <w:tblCellMar>
                <w:top w:w="135" w:type="dxa"/>
                <w:left w:w="108" w:type="dxa"/>
                <w:bottom w:w="41" w:type="dxa"/>
                <w:right w:w="55" w:type="dxa"/>
              </w:tblCellMar>
            </w:tblPr>
            <w:tblGrid>
              <w:gridCol w:w="1577"/>
              <w:gridCol w:w="2535"/>
              <w:gridCol w:w="4678"/>
            </w:tblGrid>
            <w:tr>
              <w:tblPrEx>
                <w:tblLayout w:type="fixed"/>
                <w:tblCellMar>
                  <w:top w:w="135" w:type="dxa"/>
                  <w:left w:w="108" w:type="dxa"/>
                  <w:bottom w:w="41" w:type="dxa"/>
                  <w:right w:w="55" w:type="dxa"/>
                </w:tblCellMar>
              </w:tblPrEx>
              <w:trPr>
                <w:trHeight w:val="480" w:hRule="atLeast"/>
              </w:trPr>
              <w:tc>
                <w:tcPr>
                  <w:tcW w:w="1577" w:type="dxa"/>
                  <w:tcBorders>
                    <w:top w:val="single" w:color="000000" w:sz="4" w:space="0"/>
                    <w:left w:val="single" w:color="000000" w:sz="4" w:space="0"/>
                    <w:bottom w:val="single" w:color="000000" w:sz="4" w:space="0"/>
                    <w:right w:val="single" w:color="000000" w:sz="4" w:space="0"/>
                  </w:tcBorders>
                  <w:vAlign w:val="center"/>
                </w:tcPr>
                <w:p>
                  <w:pPr>
                    <w:ind w:right="151"/>
                    <w:jc w:val="right"/>
                  </w:pPr>
                  <w:r>
                    <w:rPr>
                      <w:rFonts w:ascii="宋体" w:hAnsi="宋体" w:cs="宋体"/>
                    </w:rPr>
                    <w:t>课时分配</w:t>
                  </w:r>
                  <w:r>
                    <w:rPr>
                      <w:rFonts w:eastAsia="Times New Roman"/>
                    </w:rPr>
                    <w:t xml:space="preserve"> </w:t>
                  </w:r>
                </w:p>
              </w:tc>
              <w:tc>
                <w:tcPr>
                  <w:tcW w:w="2535" w:type="dxa"/>
                  <w:tcBorders>
                    <w:top w:val="single" w:color="000000" w:sz="4" w:space="0"/>
                    <w:left w:val="single" w:color="000000" w:sz="4" w:space="0"/>
                    <w:bottom w:val="single" w:color="000000" w:sz="4" w:space="0"/>
                    <w:right w:val="single" w:color="000000" w:sz="4" w:space="0"/>
                  </w:tcBorders>
                  <w:vAlign w:val="center"/>
                </w:tcPr>
                <w:p>
                  <w:pPr>
                    <w:ind w:left="370"/>
                    <w:jc w:val="center"/>
                  </w:pPr>
                  <w:r>
                    <w:rPr>
                      <w:rFonts w:ascii="宋体" w:hAnsi="宋体" w:cs="宋体"/>
                    </w:rPr>
                    <w:t>课题</w:t>
                  </w:r>
                  <w:r>
                    <w:rPr>
                      <w:rFonts w:eastAsia="Times New Roman"/>
                    </w:rPr>
                    <w:t xml:space="preserve"> </w:t>
                  </w:r>
                </w:p>
              </w:tc>
              <w:tc>
                <w:tcPr>
                  <w:tcW w:w="4678" w:type="dxa"/>
                  <w:tcBorders>
                    <w:top w:val="single" w:color="000000" w:sz="4" w:space="0"/>
                    <w:left w:val="single" w:color="000000" w:sz="4" w:space="0"/>
                    <w:bottom w:val="single" w:color="000000" w:sz="4" w:space="0"/>
                    <w:right w:val="single" w:color="000000" w:sz="4" w:space="0"/>
                  </w:tcBorders>
                  <w:vAlign w:val="center"/>
                </w:tcPr>
                <w:p>
                  <w:pPr>
                    <w:ind w:left="369"/>
                    <w:jc w:val="center"/>
                  </w:pPr>
                  <w:r>
                    <w:rPr>
                      <w:rFonts w:ascii="宋体" w:hAnsi="宋体" w:cs="宋体"/>
                    </w:rPr>
                    <w:t>主要内容</w:t>
                  </w:r>
                  <w:r>
                    <w:rPr>
                      <w:rFonts w:eastAsia="Times New Roman"/>
                    </w:rPr>
                    <w:t xml:space="preserve"> </w:t>
                  </w:r>
                </w:p>
              </w:tc>
            </w:tr>
            <w:tr>
              <w:tblPrEx>
                <w:tblLayout w:type="fixed"/>
                <w:tblCellMar>
                  <w:top w:w="135" w:type="dxa"/>
                  <w:left w:w="108" w:type="dxa"/>
                  <w:bottom w:w="41" w:type="dxa"/>
                  <w:right w:w="55" w:type="dxa"/>
                </w:tblCellMar>
              </w:tblPrEx>
              <w:trPr>
                <w:trHeight w:val="1102" w:hRule="atLeast"/>
              </w:trPr>
              <w:tc>
                <w:tcPr>
                  <w:tcW w:w="1577" w:type="dxa"/>
                  <w:tcBorders>
                    <w:top w:val="single" w:color="000000" w:sz="4" w:space="0"/>
                    <w:left w:val="single" w:color="000000" w:sz="4" w:space="0"/>
                    <w:bottom w:val="single" w:color="000000" w:sz="4" w:space="0"/>
                    <w:right w:val="single" w:color="000000" w:sz="4" w:space="0"/>
                  </w:tcBorders>
                </w:tcPr>
                <w:p>
                  <w:r>
                    <w:rPr>
                      <w:rFonts w:ascii="宋体" w:hAnsi="宋体" w:cs="宋体"/>
                    </w:rPr>
                    <w:t xml:space="preserve">第 </w:t>
                  </w:r>
                  <w:r>
                    <w:rPr>
                      <w:rFonts w:eastAsia="Times New Roman"/>
                    </w:rPr>
                    <w:t>1</w:t>
                  </w:r>
                  <w:r>
                    <w:rPr>
                      <w:rFonts w:ascii="宋体" w:hAnsi="宋体" w:cs="宋体"/>
                    </w:rPr>
                    <w:t>，</w:t>
                  </w:r>
                  <w:r>
                    <w:rPr>
                      <w:rFonts w:eastAsia="Times New Roman"/>
                    </w:rPr>
                    <w:t xml:space="preserve">2 </w:t>
                  </w:r>
                  <w:r>
                    <w:rPr>
                      <w:rFonts w:ascii="宋体" w:hAnsi="宋体" w:cs="宋体"/>
                    </w:rPr>
                    <w:t>课时</w:t>
                  </w:r>
                  <w:r>
                    <w:rPr>
                      <w:rFonts w:eastAsia="Times New Roman"/>
                    </w:rPr>
                    <w:t xml:space="preserve"> </w:t>
                  </w:r>
                </w:p>
              </w:tc>
              <w:tc>
                <w:tcPr>
                  <w:tcW w:w="2535" w:type="dxa"/>
                  <w:tcBorders>
                    <w:top w:val="single" w:color="000000" w:sz="4" w:space="0"/>
                    <w:left w:val="single" w:color="000000" w:sz="4" w:space="0"/>
                    <w:bottom w:val="single" w:color="000000" w:sz="4" w:space="0"/>
                    <w:right w:val="single" w:color="000000" w:sz="4" w:space="0"/>
                  </w:tcBorders>
                </w:tcPr>
                <w:p>
                  <w:r>
                    <w:rPr>
                      <w:rFonts w:hint="eastAsia"/>
                    </w:rPr>
                    <w:t>Lesson 1</w:t>
                  </w:r>
                  <w:r>
                    <w:t>0 Problem Page</w:t>
                  </w:r>
                  <w:r>
                    <w:rPr>
                      <w:rFonts w:eastAsia="Times New Roman"/>
                    </w:rPr>
                    <w:t xml:space="preserve"> </w:t>
                  </w:r>
                </w:p>
              </w:tc>
              <w:tc>
                <w:tcPr>
                  <w:tcW w:w="4678" w:type="dxa"/>
                  <w:tcBorders>
                    <w:top w:val="single" w:color="000000" w:sz="4" w:space="0"/>
                    <w:left w:val="single" w:color="000000" w:sz="4" w:space="0"/>
                    <w:bottom w:val="single" w:color="000000" w:sz="4" w:space="0"/>
                    <w:right w:val="single" w:color="000000" w:sz="4" w:space="0"/>
                  </w:tcBorders>
                  <w:vAlign w:val="bottom"/>
                </w:tcPr>
                <w:p>
                  <w:r>
                    <w:rPr>
                      <w:rFonts w:eastAsia="Times New Roman"/>
                    </w:rPr>
                    <w:t>(</w:t>
                  </w:r>
                  <w:r>
                    <w:rPr>
                      <w:rFonts w:ascii="宋体" w:hAnsi="宋体" w:cs="宋体"/>
                    </w:rPr>
                    <w:t>阅读语篇）</w:t>
                  </w:r>
                  <w:r>
                    <w:rPr>
                      <w:rFonts w:hint="eastAsia"/>
                    </w:rPr>
                    <w:t>，介绍了四位少年的不同问题：难以控制自己的情绪、考试紧张、交友害羞、无法应付繁重的作业这四方面的问题，并提出解决问题的方法。</w:t>
                  </w:r>
                </w:p>
              </w:tc>
            </w:tr>
            <w:tr>
              <w:tblPrEx>
                <w:tblLayout w:type="fixed"/>
                <w:tblCellMar>
                  <w:top w:w="135" w:type="dxa"/>
                  <w:left w:w="108" w:type="dxa"/>
                  <w:bottom w:w="41" w:type="dxa"/>
                  <w:right w:w="55" w:type="dxa"/>
                </w:tblCellMar>
              </w:tblPrEx>
              <w:trPr>
                <w:trHeight w:val="600" w:hRule="atLeast"/>
              </w:trPr>
              <w:tc>
                <w:tcPr>
                  <w:tcW w:w="1577" w:type="dxa"/>
                  <w:tcBorders>
                    <w:top w:val="single" w:color="000000" w:sz="4" w:space="0"/>
                    <w:left w:val="single" w:color="000000" w:sz="4" w:space="0"/>
                    <w:bottom w:val="single" w:color="000000" w:sz="4" w:space="0"/>
                    <w:right w:val="single" w:color="000000" w:sz="4" w:space="0"/>
                  </w:tcBorders>
                </w:tcPr>
                <w:p>
                  <w:r>
                    <w:rPr>
                      <w:rFonts w:ascii="宋体" w:hAnsi="宋体" w:cs="宋体"/>
                    </w:rPr>
                    <w:t xml:space="preserve">第 </w:t>
                  </w:r>
                  <w:r>
                    <w:rPr>
                      <w:rFonts w:eastAsia="Times New Roman"/>
                    </w:rPr>
                    <w:t>3</w:t>
                  </w:r>
                  <w:r>
                    <w:rPr>
                      <w:rFonts w:ascii="宋体" w:hAnsi="宋体" w:cs="宋体"/>
                    </w:rPr>
                    <w:t>课时</w:t>
                  </w:r>
                  <w:r>
                    <w:rPr>
                      <w:rFonts w:eastAsia="Times New Roman"/>
                    </w:rPr>
                    <w:t xml:space="preserve"> </w:t>
                  </w:r>
                </w:p>
              </w:tc>
              <w:tc>
                <w:tcPr>
                  <w:tcW w:w="2535" w:type="dxa"/>
                  <w:tcBorders>
                    <w:top w:val="single" w:color="000000" w:sz="4" w:space="0"/>
                    <w:left w:val="single" w:color="000000" w:sz="4" w:space="0"/>
                    <w:bottom w:val="single" w:color="000000" w:sz="4" w:space="0"/>
                    <w:right w:val="single" w:color="000000" w:sz="4" w:space="0"/>
                  </w:tcBorders>
                  <w:vAlign w:val="bottom"/>
                </w:tcPr>
                <w:p>
                  <w:r>
                    <w:rPr>
                      <w:rFonts w:hint="eastAsia"/>
                    </w:rPr>
                    <w:t xml:space="preserve">Lesson </w:t>
                  </w:r>
                  <w:r>
                    <w:t>11 Online Time</w:t>
                  </w:r>
                </w:p>
              </w:tc>
              <w:tc>
                <w:tcPr>
                  <w:tcW w:w="4678" w:type="dxa"/>
                  <w:tcBorders>
                    <w:top w:val="single" w:color="000000" w:sz="4" w:space="0"/>
                    <w:left w:val="single" w:color="000000" w:sz="4" w:space="0"/>
                    <w:bottom w:val="single" w:color="000000" w:sz="4" w:space="0"/>
                    <w:right w:val="single" w:color="000000" w:sz="4" w:space="0"/>
                  </w:tcBorders>
                  <w:vAlign w:val="bottom"/>
                </w:tcPr>
                <w:p>
                  <w:r>
                    <w:rPr>
                      <w:rFonts w:eastAsia="Times New Roman"/>
                    </w:rPr>
                    <w:t>(</w:t>
                  </w:r>
                  <w:r>
                    <w:rPr>
                      <w:rFonts w:hint="eastAsia"/>
                    </w:rPr>
                    <w:t>听力</w:t>
                  </w:r>
                  <w:r>
                    <w:rPr>
                      <w:rFonts w:ascii="宋体" w:hAnsi="宋体" w:cs="宋体"/>
                    </w:rPr>
                    <w:t>语篇）</w:t>
                  </w:r>
                  <w:r>
                    <w:rPr>
                      <w:rFonts w:hint="eastAsia" w:ascii="宋体" w:hAnsi="宋体" w:cs="宋体"/>
                    </w:rPr>
                    <w:t>介绍了</w:t>
                  </w:r>
                  <w:r>
                    <w:rPr>
                      <w:rFonts w:hint="eastAsia"/>
                    </w:rPr>
                    <w:t>一位网瘾少年妈妈向专家史密斯教授求助的谈话内容</w:t>
                  </w:r>
                  <w:r>
                    <w:rPr>
                      <w:rFonts w:ascii="宋体" w:hAnsi="宋体" w:cs="宋体"/>
                    </w:rPr>
                    <w:t>。</w:t>
                  </w:r>
                  <w:r>
                    <w:rPr>
                      <w:rFonts w:eastAsia="Times New Roman"/>
                    </w:rPr>
                    <w:t xml:space="preserve"> </w:t>
                  </w:r>
                </w:p>
              </w:tc>
            </w:tr>
            <w:tr>
              <w:tblPrEx>
                <w:tblLayout w:type="fixed"/>
                <w:tblCellMar>
                  <w:top w:w="135" w:type="dxa"/>
                  <w:left w:w="108" w:type="dxa"/>
                  <w:bottom w:w="41" w:type="dxa"/>
                  <w:right w:w="55" w:type="dxa"/>
                </w:tblCellMar>
              </w:tblPrEx>
              <w:trPr>
                <w:trHeight w:val="639" w:hRule="atLeast"/>
              </w:trPr>
              <w:tc>
                <w:tcPr>
                  <w:tcW w:w="1577" w:type="dxa"/>
                  <w:tcBorders>
                    <w:top w:val="single" w:color="000000" w:sz="4" w:space="0"/>
                    <w:left w:val="single" w:color="000000" w:sz="4" w:space="0"/>
                    <w:bottom w:val="single" w:color="000000" w:sz="4" w:space="0"/>
                    <w:right w:val="single" w:color="000000" w:sz="4" w:space="0"/>
                  </w:tcBorders>
                </w:tcPr>
                <w:p>
                  <w:r>
                    <w:rPr>
                      <w:rFonts w:ascii="宋体" w:hAnsi="宋体" w:cs="宋体"/>
                    </w:rPr>
                    <w:t xml:space="preserve">第 </w:t>
                  </w:r>
                  <w:r>
                    <w:rPr>
                      <w:rFonts w:hint="eastAsia" w:ascii="宋体" w:hAnsi="宋体" w:cs="宋体"/>
                    </w:rPr>
                    <w:t>4</w:t>
                  </w:r>
                  <w:r>
                    <w:rPr>
                      <w:rFonts w:eastAsia="Times New Roman"/>
                    </w:rPr>
                    <w:t xml:space="preserve"> </w:t>
                  </w:r>
                  <w:r>
                    <w:rPr>
                      <w:rFonts w:ascii="宋体" w:hAnsi="宋体" w:cs="宋体"/>
                    </w:rPr>
                    <w:t>课时</w:t>
                  </w:r>
                  <w:r>
                    <w:rPr>
                      <w:rFonts w:eastAsia="Times New Roman"/>
                    </w:rPr>
                    <w:t xml:space="preserve"> </w:t>
                  </w:r>
                </w:p>
              </w:tc>
              <w:tc>
                <w:tcPr>
                  <w:tcW w:w="2535" w:type="dxa"/>
                  <w:tcBorders>
                    <w:top w:val="single" w:color="000000" w:sz="4" w:space="0"/>
                    <w:left w:val="single" w:color="000000" w:sz="4" w:space="0"/>
                    <w:bottom w:val="single" w:color="000000" w:sz="4" w:space="0"/>
                    <w:right w:val="single" w:color="000000" w:sz="4" w:space="0"/>
                  </w:tcBorders>
                  <w:vAlign w:val="bottom"/>
                </w:tcPr>
                <w:p>
                  <w:r>
                    <w:rPr>
                      <w:rFonts w:hint="eastAsia"/>
                    </w:rPr>
                    <w:t xml:space="preserve">Lesson </w:t>
                  </w:r>
                  <w:r>
                    <w:t>12 Generation Gap</w:t>
                  </w:r>
                </w:p>
              </w:tc>
              <w:tc>
                <w:tcPr>
                  <w:tcW w:w="4678" w:type="dxa"/>
                  <w:tcBorders>
                    <w:top w:val="single" w:color="000000" w:sz="4" w:space="0"/>
                    <w:left w:val="single" w:color="000000" w:sz="4" w:space="0"/>
                    <w:bottom w:val="single" w:color="000000" w:sz="4" w:space="0"/>
                    <w:right w:val="single" w:color="000000" w:sz="4" w:space="0"/>
                  </w:tcBorders>
                  <w:vAlign w:val="bottom"/>
                </w:tcPr>
                <w:p>
                  <w:r>
                    <w:rPr>
                      <w:rFonts w:eastAsia="Times New Roman"/>
                    </w:rPr>
                    <w:t>(</w:t>
                  </w:r>
                  <w:r>
                    <w:rPr>
                      <w:rFonts w:hint="eastAsia" w:ascii="宋体" w:hAnsi="宋体" w:cs="宋体"/>
                    </w:rPr>
                    <w:t>阅读语篇</w:t>
                  </w:r>
                  <w:r>
                    <w:rPr>
                      <w:rFonts w:ascii="宋体" w:hAnsi="宋体" w:cs="宋体"/>
                    </w:rPr>
                    <w:t>）</w:t>
                  </w:r>
                  <w:r>
                    <w:rPr>
                      <w:rFonts w:hint="eastAsia"/>
                    </w:rPr>
                    <w:t>描述三位青少年与自己父母之间关于学习、交友、家务劳动等方面的不同观点及争论。</w:t>
                  </w:r>
                </w:p>
              </w:tc>
            </w:tr>
            <w:tr>
              <w:tblPrEx>
                <w:tblLayout w:type="fixed"/>
                <w:tblCellMar>
                  <w:top w:w="135" w:type="dxa"/>
                  <w:left w:w="108" w:type="dxa"/>
                  <w:bottom w:w="41" w:type="dxa"/>
                  <w:right w:w="55" w:type="dxa"/>
                </w:tblCellMar>
              </w:tblPrEx>
              <w:trPr>
                <w:trHeight w:val="790" w:hRule="atLeast"/>
              </w:trPr>
              <w:tc>
                <w:tcPr>
                  <w:tcW w:w="1577" w:type="dxa"/>
                  <w:tcBorders>
                    <w:top w:val="single" w:color="000000" w:sz="4" w:space="0"/>
                    <w:left w:val="single" w:color="000000" w:sz="4" w:space="0"/>
                    <w:bottom w:val="single" w:color="000000" w:sz="4" w:space="0"/>
                    <w:right w:val="single" w:color="000000" w:sz="4" w:space="0"/>
                  </w:tcBorders>
                </w:tcPr>
                <w:p>
                  <w:r>
                    <w:rPr>
                      <w:rFonts w:ascii="宋体" w:hAnsi="宋体" w:cs="宋体"/>
                    </w:rPr>
                    <w:t xml:space="preserve">第 </w:t>
                  </w:r>
                  <w:r>
                    <w:rPr>
                      <w:rFonts w:hint="eastAsia" w:ascii="宋体" w:hAnsi="宋体" w:cs="宋体"/>
                    </w:rPr>
                    <w:t>5</w:t>
                  </w:r>
                  <w:r>
                    <w:rPr>
                      <w:rFonts w:eastAsia="Times New Roman"/>
                    </w:rPr>
                    <w:t xml:space="preserve"> </w:t>
                  </w:r>
                  <w:r>
                    <w:rPr>
                      <w:rFonts w:ascii="宋体" w:hAnsi="宋体" w:cs="宋体"/>
                    </w:rPr>
                    <w:t>课时</w:t>
                  </w:r>
                  <w:r>
                    <w:rPr>
                      <w:rFonts w:eastAsia="Times New Roman"/>
                    </w:rPr>
                    <w:t xml:space="preserve"> </w:t>
                  </w:r>
                </w:p>
              </w:tc>
              <w:tc>
                <w:tcPr>
                  <w:tcW w:w="2535" w:type="dxa"/>
                  <w:tcBorders>
                    <w:top w:val="single" w:color="000000" w:sz="4" w:space="0"/>
                    <w:left w:val="single" w:color="000000" w:sz="4" w:space="0"/>
                    <w:bottom w:val="single" w:color="000000" w:sz="4" w:space="0"/>
                    <w:right w:val="single" w:color="000000" w:sz="4" w:space="0"/>
                  </w:tcBorders>
                  <w:vAlign w:val="bottom"/>
                </w:tcPr>
                <w:p>
                  <w:pPr>
                    <w:spacing w:after="48"/>
                  </w:pPr>
                  <w:r>
                    <w:rPr>
                      <w:rFonts w:eastAsia="Times New Roman"/>
                    </w:rPr>
                    <w:t xml:space="preserve">Communication Workshop </w:t>
                  </w:r>
                </w:p>
                <w:p>
                  <w:r>
                    <w:rPr>
                      <w:rFonts w:hint="eastAsia"/>
                    </w:rPr>
                    <w:t>Aunt Ada</w:t>
                  </w:r>
                  <w:r>
                    <w:t>’</w:t>
                  </w:r>
                  <w:r>
                    <w:rPr>
                      <w:rFonts w:hint="eastAsia"/>
                    </w:rPr>
                    <w:t>s Advice</w:t>
                  </w:r>
                </w:p>
              </w:tc>
              <w:tc>
                <w:tcPr>
                  <w:tcW w:w="4678" w:type="dxa"/>
                  <w:tcBorders>
                    <w:top w:val="single" w:color="000000" w:sz="4" w:space="0"/>
                    <w:left w:val="single" w:color="000000" w:sz="4" w:space="0"/>
                    <w:bottom w:val="single" w:color="000000" w:sz="4" w:space="0"/>
                    <w:right w:val="single" w:color="000000" w:sz="4" w:space="0"/>
                  </w:tcBorders>
                  <w:vAlign w:val="bottom"/>
                </w:tcPr>
                <w:p>
                  <w:r>
                    <w:rPr>
                      <w:rFonts w:eastAsia="Times New Roman"/>
                    </w:rPr>
                    <w:t>(</w:t>
                  </w:r>
                  <w:r>
                    <w:rPr>
                      <w:rFonts w:ascii="宋体" w:hAnsi="宋体" w:cs="宋体"/>
                    </w:rPr>
                    <w:t>读</w:t>
                  </w:r>
                  <w:r>
                    <w:rPr>
                      <w:rFonts w:hint="eastAsia" w:ascii="宋体" w:hAnsi="宋体" w:cs="宋体"/>
                    </w:rPr>
                    <w:t>写</w:t>
                  </w:r>
                  <w:r>
                    <w:rPr>
                      <w:rFonts w:ascii="宋体" w:hAnsi="宋体" w:cs="宋体"/>
                    </w:rPr>
                    <w:t>语篇）</w:t>
                  </w:r>
                  <w:r>
                    <w:rPr>
                      <w:rFonts w:hint="eastAsia"/>
                    </w:rPr>
                    <w:t>介绍Linda在新学校遇到的与新同学相处时的麻烦以及A</w:t>
                  </w:r>
                  <w:r>
                    <w:t>unt Ada</w:t>
                  </w:r>
                  <w:r>
                    <w:rPr>
                      <w:rFonts w:hint="eastAsia"/>
                    </w:rPr>
                    <w:t>提出解决问题的建议。</w:t>
                  </w:r>
                </w:p>
              </w:tc>
            </w:tr>
          </w:tbl>
          <w:p>
            <w:pPr>
              <w:spacing w:line="440" w:lineRule="exact"/>
              <w:rPr>
                <w:rFonts w:ascii="宋体" w:hAnsi="宋体"/>
                <w:szCs w:val="21"/>
              </w:rPr>
            </w:pPr>
          </w:p>
          <w:p>
            <w:pPr>
              <w:spacing w:line="440" w:lineRule="exact"/>
              <w:rPr>
                <w:rFonts w:ascii="宋体" w:hAnsi="宋体"/>
                <w:szCs w:val="21"/>
              </w:rPr>
            </w:pPr>
            <w:r>
              <w:rPr>
                <w:rFonts w:hint="eastAsia" w:ascii="宋体" w:hAnsi="宋体"/>
                <w:szCs w:val="21"/>
              </w:rPr>
              <w:t>二、学生情况分析</w:t>
            </w:r>
          </w:p>
          <w:p>
            <w:pPr>
              <w:spacing w:line="360" w:lineRule="auto"/>
              <w:ind w:firstLine="420" w:firstLineChars="200"/>
              <w:rPr>
                <w:rFonts w:ascii="宋体" w:hAnsi="宋体"/>
                <w:bCs/>
                <w:szCs w:val="21"/>
              </w:rPr>
            </w:pPr>
            <w:r>
              <w:rPr>
                <w:rFonts w:hint="eastAsia" w:ascii="宋体" w:hAnsi="宋体"/>
                <w:bCs/>
                <w:szCs w:val="21"/>
              </w:rPr>
              <w:t>学生总体基础较好，掌握了一定量的基础词汇，能够听懂教师所用语言，多数同学对英语也具有浓厚的兴趣，乐于参与课堂讨论及各种形式的小组活动。但学生英语层次不均衡，一些同学基础总体较弱，为了应对两极分化情况，需要为不同学生的活动铺设台阶，让每一位学生都能参与到课堂之中，能够有所获。</w:t>
            </w:r>
          </w:p>
          <w:p>
            <w:pPr>
              <w:spacing w:line="360" w:lineRule="auto"/>
              <w:rPr>
                <w:rFonts w:ascii="宋体" w:hAnsi="宋体"/>
                <w:szCs w:val="21"/>
              </w:rPr>
            </w:pPr>
            <w:r>
              <w:rPr>
                <w:rFonts w:hint="eastAsia"/>
              </w:rPr>
              <w:t xml:space="preserve">    </w:t>
            </w:r>
            <w:r>
              <w:rPr>
                <w:rFonts w:hint="eastAsia" w:ascii="宋体" w:hAnsi="宋体"/>
                <w:bCs/>
                <w:szCs w:val="21"/>
              </w:rPr>
              <w:t>学生对青少年学习生活困惑、上网时间、代沟等话题比较熟悉。但是对如何给出合理的建议解决问题的能力欠缺，</w:t>
            </w:r>
            <w:r>
              <w:rPr>
                <w:rFonts w:ascii="宋体" w:hAnsi="宋体" w:cs="宋体"/>
              </w:rPr>
              <w:t>不能用英语清楚和有逻辑地描述和阐述。</w:t>
            </w:r>
            <w:r>
              <w:rPr>
                <w:rFonts w:eastAsia="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shd w:val="clear" w:color="auto" w:fill="D9D9D9"/>
          </w:tcPr>
          <w:p>
            <w:pPr>
              <w:spacing w:line="440" w:lineRule="exact"/>
              <w:jc w:val="center"/>
              <w:rPr>
                <w:rFonts w:ascii="宋体" w:hAnsi="宋体"/>
                <w:szCs w:val="21"/>
              </w:rPr>
            </w:pPr>
            <w:r>
              <w:rPr>
                <w:rFonts w:hint="eastAsia" w:ascii="宋体" w:hAnsi="宋体"/>
                <w:szCs w:val="21"/>
              </w:rPr>
              <w:t>Unit4 Dealing with Problems教学目标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Borders>
              <w:bottom w:val="single" w:color="auto" w:sz="4" w:space="0"/>
            </w:tcBorders>
          </w:tcPr>
          <w:p>
            <w:pPr>
              <w:spacing w:line="440" w:lineRule="exact"/>
              <w:rPr>
                <w:rFonts w:ascii="宋体" w:hAnsi="宋体"/>
                <w:szCs w:val="21"/>
              </w:rPr>
            </w:pPr>
          </w:p>
          <w:tbl>
            <w:tblPr>
              <w:tblStyle w:val="8"/>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4"/>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23" w:type="dxa"/>
                  <w:vAlign w:val="center"/>
                </w:tcPr>
                <w:p>
                  <w:pPr>
                    <w:ind w:left="43"/>
                    <w:rPr>
                      <w:rFonts w:ascii="楷体" w:hAnsi="楷体" w:eastAsia="楷体" w:cs="楷体"/>
                      <w:color w:val="000000"/>
                      <w:szCs w:val="22"/>
                    </w:rPr>
                  </w:pPr>
                  <w:r>
                    <w:rPr>
                      <w:rFonts w:ascii="宋体" w:hAnsi="宋体" w:cs="宋体"/>
                    </w:rPr>
                    <w:t>教学内容及小主题</w:t>
                  </w:r>
                  <w:r>
                    <w:rPr>
                      <w:rFonts w:eastAsia="Times New Roman"/>
                    </w:rPr>
                    <w:t xml:space="preserve"> </w:t>
                  </w:r>
                </w:p>
              </w:tc>
              <w:tc>
                <w:tcPr>
                  <w:tcW w:w="3024" w:type="dxa"/>
                  <w:vAlign w:val="center"/>
                </w:tcPr>
                <w:p>
                  <w:pPr>
                    <w:ind w:right="105"/>
                    <w:jc w:val="center"/>
                    <w:rPr>
                      <w:rFonts w:ascii="楷体" w:hAnsi="楷体" w:eastAsia="楷体" w:cs="楷体"/>
                      <w:color w:val="000000"/>
                      <w:szCs w:val="22"/>
                    </w:rPr>
                  </w:pPr>
                  <w:r>
                    <w:rPr>
                      <w:rFonts w:ascii="宋体" w:hAnsi="宋体" w:cs="宋体"/>
                    </w:rPr>
                    <w:t>单元目标</w:t>
                  </w:r>
                  <w:r>
                    <w:rPr>
                      <w:rFonts w:eastAsia="Times New Roman"/>
                    </w:rPr>
                    <w:t xml:space="preserve"> </w:t>
                  </w:r>
                </w:p>
              </w:tc>
              <w:tc>
                <w:tcPr>
                  <w:tcW w:w="3024" w:type="dxa"/>
                  <w:vAlign w:val="center"/>
                </w:tcPr>
                <w:p>
                  <w:pPr>
                    <w:ind w:right="108"/>
                    <w:jc w:val="center"/>
                    <w:rPr>
                      <w:rFonts w:ascii="楷体" w:hAnsi="楷体" w:eastAsia="楷体" w:cs="楷体"/>
                      <w:color w:val="000000"/>
                      <w:szCs w:val="22"/>
                    </w:rPr>
                  </w:pPr>
                  <w:r>
                    <w:rPr>
                      <w:rFonts w:ascii="宋体" w:hAnsi="宋体" w:cs="宋体"/>
                    </w:rPr>
                    <w:t>课时目标</w:t>
                  </w:r>
                  <w:r>
                    <w:rPr>
                      <w:rFonts w:eastAsia="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23" w:type="dxa"/>
                </w:tcPr>
                <w:p>
                  <w:pPr>
                    <w:spacing w:line="440" w:lineRule="exact"/>
                    <w:rPr>
                      <w:rFonts w:ascii="宋体" w:hAnsi="宋体"/>
                      <w:szCs w:val="21"/>
                    </w:rPr>
                  </w:pPr>
                  <w:r>
                    <w:rPr>
                      <w:rFonts w:hint="eastAsia" w:ascii="宋体" w:hAnsi="宋体"/>
                      <w:szCs w:val="21"/>
                    </w:rPr>
                    <w:t>Lesson 10 Problem Page</w:t>
                  </w:r>
                </w:p>
                <w:p>
                  <w:pPr>
                    <w:spacing w:line="440" w:lineRule="exact"/>
                    <w:rPr>
                      <w:rFonts w:ascii="宋体" w:hAnsi="宋体"/>
                      <w:szCs w:val="21"/>
                    </w:rPr>
                  </w:pPr>
                  <w:r>
                    <w:rPr>
                      <w:rFonts w:hint="eastAsia" w:ascii="宋体" w:hAnsi="宋体"/>
                      <w:szCs w:val="21"/>
                    </w:rPr>
                    <w:t>青少年自身在学习生活中的问题以及解决方法。</w:t>
                  </w:r>
                </w:p>
              </w:tc>
              <w:tc>
                <w:tcPr>
                  <w:tcW w:w="3024" w:type="dxa"/>
                </w:tcPr>
                <w:p>
                  <w:pPr>
                    <w:numPr>
                      <w:ilvl w:val="0"/>
                      <w:numId w:val="1"/>
                    </w:numPr>
                    <w:spacing w:line="440" w:lineRule="exact"/>
                    <w:rPr>
                      <w:rFonts w:ascii="宋体" w:hAnsi="宋体"/>
                      <w:szCs w:val="21"/>
                    </w:rPr>
                  </w:pPr>
                  <w:r>
                    <w:rPr>
                      <w:rFonts w:hint="eastAsia" w:ascii="宋体" w:hAnsi="宋体"/>
                      <w:szCs w:val="21"/>
                    </w:rPr>
                    <w:t>通过阅读，概括四位学生遇到的困惑，并记录文中所给的建议。</w:t>
                  </w:r>
                </w:p>
              </w:tc>
              <w:tc>
                <w:tcPr>
                  <w:tcW w:w="3024" w:type="dxa"/>
                </w:tcPr>
                <w:p>
                  <w:pPr>
                    <w:spacing w:line="380" w:lineRule="exact"/>
                    <w:rPr>
                      <w:szCs w:val="21"/>
                    </w:rPr>
                  </w:pPr>
                  <w:r>
                    <w:rPr>
                      <w:rFonts w:hint="eastAsia"/>
                      <w:szCs w:val="21"/>
                    </w:rPr>
                    <w:t>1. 学生能够通过阅读，找出问题并与回复的建议相匹配，同时找出建议中的细节信息。</w:t>
                  </w:r>
                </w:p>
                <w:p>
                  <w:pPr>
                    <w:spacing w:line="380" w:lineRule="exact"/>
                    <w:rPr>
                      <w:szCs w:val="21"/>
                    </w:rPr>
                  </w:pPr>
                  <w:r>
                    <w:rPr>
                      <w:rFonts w:hint="eastAsia"/>
                      <w:szCs w:val="21"/>
                    </w:rPr>
                    <w:t>2. 学生能够根据提示词语，对文中的四个问题进行回复。</w:t>
                  </w:r>
                </w:p>
                <w:p>
                  <w:pPr>
                    <w:spacing w:line="440" w:lineRule="exact"/>
                    <w:rPr>
                      <w:rFonts w:ascii="宋体" w:hAnsi="宋体"/>
                      <w:szCs w:val="21"/>
                    </w:rPr>
                  </w:pPr>
                  <w:r>
                    <w:rPr>
                      <w:rFonts w:hint="eastAsia"/>
                      <w:szCs w:val="21"/>
                    </w:rPr>
                    <w:t>3. 学生能够从老师出示的问题专栏中选择一个问题，用理智的方式处理问题并提出建议。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23" w:type="dxa"/>
                </w:tcPr>
                <w:p>
                  <w:pPr>
                    <w:spacing w:line="440" w:lineRule="exact"/>
                    <w:rPr>
                      <w:rFonts w:ascii="宋体" w:hAnsi="宋体"/>
                      <w:szCs w:val="21"/>
                    </w:rPr>
                  </w:pPr>
                  <w:r>
                    <w:rPr>
                      <w:rFonts w:hint="eastAsia" w:ascii="宋体" w:hAnsi="宋体"/>
                      <w:szCs w:val="21"/>
                    </w:rPr>
                    <w:t>Lesson 11 Online Time</w:t>
                  </w:r>
                </w:p>
                <w:p>
                  <w:pPr>
                    <w:spacing w:line="440" w:lineRule="exact"/>
                    <w:rPr>
                      <w:rFonts w:ascii="宋体" w:hAnsi="宋体"/>
                      <w:szCs w:val="21"/>
                    </w:rPr>
                  </w:pPr>
                  <w:r>
                    <w:rPr>
                      <w:rFonts w:hint="eastAsia" w:ascii="宋体" w:hAnsi="宋体"/>
                      <w:szCs w:val="21"/>
                    </w:rPr>
                    <w:t>青少年上网时间问题解决方法</w:t>
                  </w:r>
                </w:p>
              </w:tc>
              <w:tc>
                <w:tcPr>
                  <w:tcW w:w="3024" w:type="dxa"/>
                </w:tcPr>
                <w:p>
                  <w:pPr>
                    <w:numPr>
                      <w:ilvl w:val="0"/>
                      <w:numId w:val="1"/>
                    </w:numPr>
                    <w:spacing w:line="440" w:lineRule="exact"/>
                    <w:rPr>
                      <w:rFonts w:ascii="宋体" w:hAnsi="宋体"/>
                      <w:szCs w:val="21"/>
                    </w:rPr>
                  </w:pPr>
                  <w:r>
                    <w:rPr>
                      <w:rFonts w:hint="eastAsia" w:ascii="宋体" w:hAnsi="宋体"/>
                      <w:szCs w:val="21"/>
                    </w:rPr>
                    <w:t>通过听，获取人物对话中有关提建议和对建议作出回应的信息。</w:t>
                  </w:r>
                </w:p>
              </w:tc>
              <w:tc>
                <w:tcPr>
                  <w:tcW w:w="3024" w:type="dxa"/>
                </w:tcPr>
                <w:p>
                  <w:pPr>
                    <w:spacing w:line="440" w:lineRule="exact"/>
                    <w:rPr>
                      <w:rFonts w:ascii="宋体" w:hAnsi="宋体"/>
                      <w:szCs w:val="21"/>
                    </w:rPr>
                  </w:pPr>
                  <w:r>
                    <w:rPr>
                      <w:rFonts w:hint="eastAsia" w:ascii="宋体" w:hAnsi="宋体"/>
                      <w:szCs w:val="21"/>
                    </w:rPr>
                    <w:t>1.通过听，说出人物对话的主旨大意。</w:t>
                  </w:r>
                </w:p>
                <w:p>
                  <w:pPr>
                    <w:spacing w:line="440" w:lineRule="exact"/>
                    <w:rPr>
                      <w:rFonts w:ascii="宋体" w:hAnsi="宋体"/>
                      <w:szCs w:val="21"/>
                    </w:rPr>
                  </w:pPr>
                  <w:r>
                    <w:rPr>
                      <w:rFonts w:hint="eastAsia" w:ascii="宋体" w:hAnsi="宋体"/>
                      <w:szCs w:val="21"/>
                    </w:rPr>
                    <w:t>2.通过听，记录对话的具体信息并根据表格内容完成复述。</w:t>
                  </w:r>
                </w:p>
                <w:p>
                  <w:pPr>
                    <w:spacing w:line="440" w:lineRule="exact"/>
                    <w:rPr>
                      <w:rFonts w:ascii="宋体" w:hAnsi="宋体"/>
                      <w:szCs w:val="21"/>
                    </w:rPr>
                  </w:pPr>
                  <w:r>
                    <w:rPr>
                      <w:rFonts w:hint="eastAsia" w:ascii="宋体" w:hAnsi="宋体"/>
                      <w:szCs w:val="21"/>
                    </w:rPr>
                    <w:t>3.运用所学的句型给沉迷网络的朋友提出合理建议。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23" w:type="dxa"/>
                </w:tcPr>
                <w:p>
                  <w:pPr>
                    <w:spacing w:line="440" w:lineRule="exact"/>
                    <w:rPr>
                      <w:rFonts w:ascii="宋体" w:hAnsi="宋体"/>
                      <w:szCs w:val="21"/>
                    </w:rPr>
                  </w:pPr>
                  <w:r>
                    <w:rPr>
                      <w:rFonts w:hint="eastAsia" w:ascii="宋体" w:hAnsi="宋体"/>
                      <w:szCs w:val="21"/>
                    </w:rPr>
                    <w:t>Lesson 12 Generation Gap</w:t>
                  </w:r>
                </w:p>
                <w:p>
                  <w:pPr>
                    <w:spacing w:line="440" w:lineRule="exact"/>
                    <w:rPr>
                      <w:rFonts w:ascii="宋体" w:hAnsi="宋体"/>
                      <w:szCs w:val="21"/>
                    </w:rPr>
                  </w:pPr>
                  <w:r>
                    <w:rPr>
                      <w:rFonts w:hint="eastAsia" w:ascii="宋体" w:hAnsi="宋体"/>
                      <w:szCs w:val="21"/>
                    </w:rPr>
                    <w:t>青少年与父母的代沟问题</w:t>
                  </w:r>
                </w:p>
              </w:tc>
              <w:tc>
                <w:tcPr>
                  <w:tcW w:w="3024" w:type="dxa"/>
                </w:tcPr>
                <w:p>
                  <w:pPr>
                    <w:numPr>
                      <w:ilvl w:val="0"/>
                      <w:numId w:val="1"/>
                    </w:numPr>
                    <w:spacing w:line="440" w:lineRule="exact"/>
                    <w:rPr>
                      <w:rFonts w:ascii="宋体" w:hAnsi="宋体"/>
                      <w:szCs w:val="21"/>
                    </w:rPr>
                  </w:pPr>
                  <w:r>
                    <w:rPr>
                      <w:rFonts w:hint="eastAsia" w:ascii="宋体" w:hAnsi="宋体"/>
                      <w:szCs w:val="21"/>
                    </w:rPr>
                    <w:t>通过读前预测和读中活动，获取有关学生及其家族遇到的问题和信息。</w:t>
                  </w:r>
                </w:p>
              </w:tc>
              <w:tc>
                <w:tcPr>
                  <w:tcW w:w="3024" w:type="dxa"/>
                </w:tcPr>
                <w:p>
                  <w:pPr>
                    <w:spacing w:line="440" w:lineRule="exact"/>
                    <w:rPr>
                      <w:rFonts w:ascii="宋体" w:hAnsi="宋体"/>
                      <w:szCs w:val="21"/>
                    </w:rPr>
                  </w:pPr>
                  <w:r>
                    <w:rPr>
                      <w:rFonts w:hint="eastAsia" w:ascii="宋体" w:hAnsi="宋体"/>
                      <w:szCs w:val="21"/>
                    </w:rPr>
                    <w:t>1. 能通过阅读文章，找出三名学生和家长遇到的问题的事实性信息。</w:t>
                  </w:r>
                </w:p>
                <w:p>
                  <w:pPr>
                    <w:spacing w:line="440" w:lineRule="exact"/>
                    <w:rPr>
                      <w:rFonts w:ascii="宋体" w:hAnsi="宋体"/>
                      <w:szCs w:val="21"/>
                    </w:rPr>
                  </w:pPr>
                  <w:r>
                    <w:rPr>
                      <w:rFonts w:hint="eastAsia" w:ascii="宋体" w:hAnsi="宋体"/>
                      <w:szCs w:val="21"/>
                    </w:rPr>
                    <w:t>2.能根据所获取的事实性信息，简单阐述自己与家长间的问题，并提出改善建议。</w:t>
                  </w:r>
                </w:p>
                <w:p>
                  <w:pPr>
                    <w:spacing w:line="440" w:lineRule="exact"/>
                    <w:rPr>
                      <w:rFonts w:ascii="宋体" w:hAnsi="宋体"/>
                      <w:szCs w:val="21"/>
                    </w:rPr>
                  </w:pPr>
                  <w:r>
                    <w:rPr>
                      <w:rFonts w:hint="eastAsia" w:ascii="宋体" w:hAnsi="宋体"/>
                      <w:szCs w:val="21"/>
                    </w:rPr>
                    <w:t>3.能理解不同身份的人考虑问题的不同角度，结合自身体会，了解青少年遇到的常见问题和合理的改善措施。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23" w:type="dxa"/>
                </w:tcPr>
                <w:p>
                  <w:pPr>
                    <w:spacing w:line="440" w:lineRule="exact"/>
                    <w:rPr>
                      <w:rFonts w:ascii="宋体" w:hAnsi="宋体"/>
                      <w:szCs w:val="21"/>
                    </w:rPr>
                  </w:pPr>
                  <w:r>
                    <w:rPr>
                      <w:rFonts w:hint="eastAsia" w:ascii="宋体" w:hAnsi="宋体"/>
                      <w:szCs w:val="21"/>
                    </w:rPr>
                    <w:t xml:space="preserve">   Communication Workshop</w:t>
                  </w:r>
                </w:p>
                <w:p>
                  <w:pPr>
                    <w:spacing w:line="440" w:lineRule="exact"/>
                    <w:rPr>
                      <w:rFonts w:ascii="宋体" w:hAnsi="宋体"/>
                      <w:szCs w:val="21"/>
                    </w:rPr>
                  </w:pPr>
                  <w:r>
                    <w:rPr>
                      <w:rFonts w:hint="eastAsia" w:ascii="宋体" w:hAnsi="宋体"/>
                      <w:szCs w:val="21"/>
                    </w:rPr>
                    <w:t>青少年与同学相处问题及解决建议</w:t>
                  </w:r>
                </w:p>
              </w:tc>
              <w:tc>
                <w:tcPr>
                  <w:tcW w:w="3024" w:type="dxa"/>
                </w:tcPr>
                <w:p>
                  <w:pPr>
                    <w:numPr>
                      <w:ilvl w:val="0"/>
                      <w:numId w:val="1"/>
                    </w:numPr>
                    <w:spacing w:line="440" w:lineRule="exact"/>
                    <w:rPr>
                      <w:rFonts w:ascii="宋体" w:hAnsi="宋体"/>
                      <w:szCs w:val="21"/>
                    </w:rPr>
                  </w:pPr>
                  <w:r>
                    <w:rPr>
                      <w:rFonts w:hint="eastAsia" w:ascii="宋体" w:hAnsi="宋体"/>
                      <w:szCs w:val="21"/>
                    </w:rPr>
                    <w:t>能够写一封回信，针对一位学生遇到的困难提出合理化建议。</w:t>
                  </w:r>
                </w:p>
              </w:tc>
              <w:tc>
                <w:tcPr>
                  <w:tcW w:w="3024" w:type="dxa"/>
                </w:tcPr>
                <w:p>
                  <w:pPr>
                    <w:spacing w:line="440" w:lineRule="exact"/>
                    <w:rPr>
                      <w:rFonts w:ascii="宋体" w:hAnsi="宋体"/>
                      <w:szCs w:val="21"/>
                    </w:rPr>
                  </w:pPr>
                  <w:r>
                    <w:rPr>
                      <w:rFonts w:hint="eastAsia" w:ascii="宋体" w:hAnsi="宋体"/>
                      <w:szCs w:val="21"/>
                    </w:rPr>
                    <w:t>1.通过阅读，能找出Linda的困惑以及Aunt Ada</w:t>
                  </w:r>
                </w:p>
                <w:p>
                  <w:pPr>
                    <w:spacing w:line="440" w:lineRule="exact"/>
                    <w:rPr>
                      <w:rFonts w:ascii="宋体" w:hAnsi="宋体"/>
                      <w:szCs w:val="21"/>
                    </w:rPr>
                  </w:pPr>
                  <w:r>
                    <w:rPr>
                      <w:rFonts w:hint="eastAsia" w:ascii="宋体" w:hAnsi="宋体"/>
                      <w:szCs w:val="21"/>
                    </w:rPr>
                    <w:t xml:space="preserve">  有关解决问题的建议。</w:t>
                  </w:r>
                </w:p>
                <w:p>
                  <w:pPr>
                    <w:spacing w:line="440" w:lineRule="exact"/>
                    <w:rPr>
                      <w:rFonts w:ascii="宋体" w:hAnsi="宋体"/>
                      <w:szCs w:val="21"/>
                    </w:rPr>
                  </w:pPr>
                  <w:r>
                    <w:rPr>
                      <w:rFonts w:hint="eastAsia" w:ascii="宋体" w:hAnsi="宋体"/>
                      <w:szCs w:val="21"/>
                    </w:rPr>
                    <w:t>2.了解“提建议”类书信的写作框架，运用提建议</w:t>
                  </w:r>
                </w:p>
                <w:p>
                  <w:pPr>
                    <w:spacing w:line="440" w:lineRule="exact"/>
                    <w:rPr>
                      <w:rFonts w:ascii="宋体" w:hAnsi="宋体"/>
                      <w:szCs w:val="21"/>
                    </w:rPr>
                  </w:pPr>
                  <w:r>
                    <w:rPr>
                      <w:rFonts w:hint="eastAsia" w:ascii="宋体" w:hAnsi="宋体"/>
                      <w:szCs w:val="21"/>
                    </w:rPr>
                    <w:t xml:space="preserve">   的功能句。</w:t>
                  </w:r>
                </w:p>
                <w:p>
                  <w:pPr>
                    <w:spacing w:line="440" w:lineRule="exact"/>
                    <w:rPr>
                      <w:rFonts w:ascii="宋体" w:hAnsi="宋体"/>
                      <w:szCs w:val="21"/>
                    </w:rPr>
                  </w:pPr>
                  <w:r>
                    <w:rPr>
                      <w:rFonts w:hint="eastAsia" w:ascii="宋体" w:hAnsi="宋体"/>
                      <w:szCs w:val="21"/>
                    </w:rPr>
                    <w:t>3.能够模仿范文，给有困惑的同学写一封回信。</w:t>
                  </w:r>
                </w:p>
                <w:p>
                  <w:pPr>
                    <w:spacing w:line="440" w:lineRule="exact"/>
                    <w:rPr>
                      <w:rFonts w:ascii="宋体" w:hAnsi="宋体"/>
                      <w:szCs w:val="21"/>
                    </w:rPr>
                  </w:pPr>
                  <w:r>
                    <w:rPr>
                      <w:rFonts w:hint="eastAsia" w:ascii="宋体" w:hAnsi="宋体"/>
                      <w:szCs w:val="21"/>
                    </w:rPr>
                    <w:t xml:space="preserve">4.培养帮助他人解决困惑的意识。 </w:t>
                  </w:r>
                </w:p>
              </w:tc>
            </w:tr>
          </w:tbl>
          <w:p>
            <w:pPr>
              <w:spacing w:line="4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shd w:val="clear" w:color="auto" w:fill="CCCCCC"/>
          </w:tcPr>
          <w:p>
            <w:pPr>
              <w:spacing w:line="440" w:lineRule="exact"/>
              <w:jc w:val="center"/>
              <w:rPr>
                <w:rFonts w:ascii="宋体" w:hAnsi="宋体"/>
                <w:szCs w:val="21"/>
              </w:rPr>
            </w:pPr>
            <w:r>
              <w:rPr>
                <w:rFonts w:hint="eastAsia" w:ascii="宋体" w:hAnsi="宋体"/>
                <w:szCs w:val="21"/>
              </w:rPr>
              <w:t>Unit4 Dealing with Problems教学过程设计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9061" w:type="dxa"/>
            <w:tcBorders>
              <w:bottom w:val="single" w:color="auto" w:sz="4" w:space="0"/>
            </w:tcBorders>
          </w:tcPr>
          <w:tbl>
            <w:tblPr>
              <w:tblStyle w:val="8"/>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1701"/>
              <w:gridCol w:w="3402"/>
              <w:gridCol w:w="1418"/>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tcPr>
                <w:p>
                  <w:pPr>
                    <w:ind w:left="36"/>
                  </w:pPr>
                  <w:r>
                    <w:rPr>
                      <w:rFonts w:ascii="宋体" w:hAnsi="宋体" w:cs="宋体"/>
                    </w:rPr>
                    <w:t>课时</w:t>
                  </w:r>
                  <w:r>
                    <w:rPr>
                      <w:rFonts w:eastAsia="Times New Roman"/>
                    </w:rPr>
                    <w:t xml:space="preserve"> </w:t>
                  </w:r>
                </w:p>
              </w:tc>
              <w:tc>
                <w:tcPr>
                  <w:tcW w:w="1701" w:type="dxa"/>
                </w:tcPr>
                <w:p>
                  <w:pPr>
                    <w:ind w:left="48"/>
                  </w:pPr>
                  <w:r>
                    <w:rPr>
                      <w:rFonts w:ascii="宋体" w:hAnsi="宋体" w:cs="宋体"/>
                    </w:rPr>
                    <w:t>主要教学环节</w:t>
                  </w:r>
                  <w:r>
                    <w:rPr>
                      <w:rFonts w:eastAsia="Times New Roman"/>
                    </w:rPr>
                    <w:t xml:space="preserve"> </w:t>
                  </w:r>
                </w:p>
              </w:tc>
              <w:tc>
                <w:tcPr>
                  <w:tcW w:w="3402" w:type="dxa"/>
                </w:tcPr>
                <w:p>
                  <w:pPr>
                    <w:ind w:right="110"/>
                    <w:jc w:val="center"/>
                  </w:pPr>
                  <w:r>
                    <w:rPr>
                      <w:rFonts w:ascii="宋体" w:hAnsi="宋体" w:cs="宋体"/>
                    </w:rPr>
                    <w:t>主要教学活动</w:t>
                  </w:r>
                  <w:r>
                    <w:rPr>
                      <w:rFonts w:eastAsia="Times New Roman"/>
                    </w:rPr>
                    <w:t xml:space="preserve"> </w:t>
                  </w:r>
                </w:p>
              </w:tc>
              <w:tc>
                <w:tcPr>
                  <w:tcW w:w="1418" w:type="dxa"/>
                </w:tcPr>
                <w:p>
                  <w:pPr>
                    <w:ind w:left="252"/>
                  </w:pPr>
                  <w:r>
                    <w:rPr>
                      <w:rFonts w:ascii="宋体" w:hAnsi="宋体" w:cs="宋体"/>
                    </w:rPr>
                    <w:t>设计意图</w:t>
                  </w:r>
                  <w:r>
                    <w:rPr>
                      <w:rFonts w:eastAsia="Times New Roman"/>
                    </w:rPr>
                    <w:t xml:space="preserve"> </w:t>
                  </w:r>
                </w:p>
              </w:tc>
              <w:tc>
                <w:tcPr>
                  <w:tcW w:w="1397" w:type="dxa"/>
                </w:tcPr>
                <w:p>
                  <w:pPr>
                    <w:ind w:right="103"/>
                    <w:jc w:val="center"/>
                  </w:pPr>
                  <w:r>
                    <w:rPr>
                      <w:rFonts w:ascii="宋体" w:hAnsi="宋体" w:cs="宋体"/>
                    </w:rPr>
                    <w:t>作业设计</w:t>
                  </w:r>
                  <w:r>
                    <w:rPr>
                      <w:rFonts w:eastAsia="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tcPr>
                <w:p>
                  <w:pPr>
                    <w:spacing w:line="440" w:lineRule="exact"/>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课时</w:t>
                  </w:r>
                </w:p>
              </w:tc>
              <w:tc>
                <w:tcPr>
                  <w:tcW w:w="1701" w:type="dxa"/>
                </w:tcPr>
                <w:p>
                  <w:pPr>
                    <w:spacing w:line="440" w:lineRule="exact"/>
                    <w:rPr>
                      <w:rFonts w:ascii="宋体" w:hAnsi="宋体"/>
                      <w:szCs w:val="21"/>
                    </w:rPr>
                  </w:pPr>
                  <w:r>
                    <w:rPr>
                      <w:rFonts w:hint="eastAsia" w:ascii="宋体" w:hAnsi="宋体"/>
                      <w:szCs w:val="21"/>
                    </w:rPr>
                    <w:t>阅读 Lesson1</w:t>
                  </w:r>
                  <w:r>
                    <w:rPr>
                      <w:rFonts w:ascii="宋体" w:hAnsi="宋体"/>
                      <w:szCs w:val="21"/>
                    </w:rPr>
                    <w:t>0</w:t>
                  </w:r>
                </w:p>
                <w:p>
                  <w:pPr>
                    <w:spacing w:line="440" w:lineRule="exact"/>
                    <w:rPr>
                      <w:rFonts w:ascii="宋体" w:hAnsi="宋体"/>
                      <w:szCs w:val="21"/>
                    </w:rPr>
                  </w:pPr>
                  <w:r>
                    <w:rPr>
                      <w:rFonts w:hint="eastAsia" w:ascii="宋体" w:hAnsi="宋体"/>
                      <w:szCs w:val="21"/>
                    </w:rPr>
                    <w:t>P</w:t>
                  </w:r>
                  <w:r>
                    <w:rPr>
                      <w:rFonts w:ascii="宋体" w:hAnsi="宋体"/>
                      <w:szCs w:val="21"/>
                    </w:rPr>
                    <w:t>roblem Page</w:t>
                  </w:r>
                </w:p>
              </w:tc>
              <w:tc>
                <w:tcPr>
                  <w:tcW w:w="3402" w:type="dxa"/>
                </w:tcPr>
                <w:p>
                  <w:pPr>
                    <w:spacing w:line="440" w:lineRule="exact"/>
                    <w:rPr>
                      <w:rFonts w:ascii="宋体" w:hAnsi="宋体"/>
                      <w:szCs w:val="21"/>
                    </w:rPr>
                  </w:pPr>
                  <w:r>
                    <w:rPr>
                      <w:rFonts w:hint="eastAsia" w:ascii="宋体" w:hAnsi="宋体"/>
                      <w:szCs w:val="21"/>
                    </w:rPr>
                    <w:t xml:space="preserve">1.讨论图片，激活已知，铺垫语言, 复习关于表达情绪的词汇。 </w:t>
                  </w:r>
                </w:p>
                <w:p>
                  <w:pPr>
                    <w:spacing w:line="440" w:lineRule="exact"/>
                    <w:rPr>
                      <w:rFonts w:ascii="宋体" w:hAnsi="宋体"/>
                      <w:szCs w:val="21"/>
                    </w:rPr>
                  </w:pPr>
                  <w:r>
                    <w:rPr>
                      <w:rFonts w:hint="eastAsia" w:ascii="宋体" w:hAnsi="宋体"/>
                      <w:szCs w:val="21"/>
                    </w:rPr>
                    <w:t xml:space="preserve">2.引导学生阅读，找出问题并与回复的建议相匹配，同时找出建议中的细节信息。 </w:t>
                  </w:r>
                </w:p>
                <w:p>
                  <w:pPr>
                    <w:spacing w:line="440" w:lineRule="exact"/>
                    <w:rPr>
                      <w:rFonts w:ascii="宋体" w:hAnsi="宋体"/>
                      <w:szCs w:val="21"/>
                    </w:rPr>
                  </w:pPr>
                  <w:r>
                    <w:rPr>
                      <w:rFonts w:hint="eastAsia" w:ascii="宋体" w:hAnsi="宋体"/>
                      <w:szCs w:val="21"/>
                    </w:rPr>
                    <w:t>3.</w:t>
                  </w:r>
                  <w:r>
                    <w:rPr>
                      <w:rFonts w:hint="eastAsia"/>
                    </w:rPr>
                    <w:t xml:space="preserve"> 引导</w:t>
                  </w:r>
                  <w:r>
                    <w:rPr>
                      <w:rFonts w:hint="eastAsia" w:ascii="宋体" w:hAnsi="宋体"/>
                      <w:szCs w:val="21"/>
                    </w:rPr>
                    <w:t xml:space="preserve">学生能够运用所学语言，从问题专栏的三个问题中选择一个问题，口头提出建议。 </w:t>
                  </w:r>
                </w:p>
                <w:p>
                  <w:pPr>
                    <w:spacing w:line="440" w:lineRule="exac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引导学生能够学会运用理智的方式处理问题，积极帮助他人解决问题。</w:t>
                  </w:r>
                </w:p>
              </w:tc>
              <w:tc>
                <w:tcPr>
                  <w:tcW w:w="1418" w:type="dxa"/>
                </w:tcPr>
                <w:p>
                  <w:pPr>
                    <w:spacing w:line="440" w:lineRule="exact"/>
                    <w:rPr>
                      <w:rFonts w:ascii="宋体" w:hAnsi="宋体"/>
                      <w:szCs w:val="21"/>
                    </w:rPr>
                  </w:pPr>
                  <w:r>
                    <w:rPr>
                      <w:rFonts w:hint="eastAsia" w:ascii="宋体" w:hAnsi="宋体"/>
                      <w:szCs w:val="21"/>
                    </w:rPr>
                    <w:t>了解青少年自身在学习生活中的问题 并给出合理的建议。能够针对特定情景，提出解决问题的建议并对同伴给予的建议作出回应。</w:t>
                  </w:r>
                </w:p>
              </w:tc>
              <w:tc>
                <w:tcPr>
                  <w:tcW w:w="1397" w:type="dxa"/>
                </w:tcPr>
                <w:p>
                  <w:pPr>
                    <w:spacing w:line="440" w:lineRule="exact"/>
                    <w:rPr>
                      <w:rFonts w:ascii="宋体" w:hAnsi="宋体"/>
                      <w:szCs w:val="21"/>
                    </w:rPr>
                  </w:pPr>
                  <w:r>
                    <w:rPr>
                      <w:rFonts w:hint="eastAsia" w:ascii="宋体" w:hAnsi="宋体"/>
                      <w:szCs w:val="21"/>
                    </w:rPr>
                    <w:t>针对同伴的困惑提出解决的建议。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tcPr>
                <w:p>
                  <w:pPr>
                    <w:spacing w:line="440" w:lineRule="exact"/>
                    <w:rPr>
                      <w:rFonts w:ascii="宋体" w:hAnsi="宋体"/>
                      <w:szCs w:val="21"/>
                    </w:rPr>
                  </w:pPr>
                  <w:r>
                    <w:rPr>
                      <w:rFonts w:ascii="宋体" w:hAnsi="宋体"/>
                      <w:szCs w:val="21"/>
                    </w:rPr>
                    <w:t>3</w:t>
                  </w:r>
                  <w:r>
                    <w:rPr>
                      <w:rFonts w:hint="eastAsia" w:ascii="宋体" w:hAnsi="宋体"/>
                      <w:szCs w:val="21"/>
                    </w:rPr>
                    <w:t>课时</w:t>
                  </w:r>
                </w:p>
              </w:tc>
              <w:tc>
                <w:tcPr>
                  <w:tcW w:w="1701" w:type="dxa"/>
                </w:tcPr>
                <w:p>
                  <w:pPr>
                    <w:spacing w:line="440" w:lineRule="exact"/>
                    <w:rPr>
                      <w:rFonts w:ascii="宋体" w:hAnsi="宋体"/>
                      <w:szCs w:val="21"/>
                    </w:rPr>
                  </w:pPr>
                  <w:r>
                    <w:rPr>
                      <w:rFonts w:hint="eastAsia" w:ascii="宋体" w:hAnsi="宋体"/>
                      <w:szCs w:val="21"/>
                    </w:rPr>
                    <w:t xml:space="preserve">听读 </w:t>
                  </w:r>
                  <w:r>
                    <w:rPr>
                      <w:rFonts w:ascii="宋体" w:hAnsi="宋体"/>
                      <w:szCs w:val="21"/>
                    </w:rPr>
                    <w:t>Lesson 11 Online Time</w:t>
                  </w:r>
                </w:p>
              </w:tc>
              <w:tc>
                <w:tcPr>
                  <w:tcW w:w="3402" w:type="dxa"/>
                </w:tcPr>
                <w:p>
                  <w:pPr>
                    <w:pStyle w:val="15"/>
                    <w:numPr>
                      <w:ilvl w:val="0"/>
                      <w:numId w:val="2"/>
                    </w:numPr>
                    <w:spacing w:line="440" w:lineRule="exact"/>
                    <w:ind w:firstLineChars="0"/>
                    <w:rPr>
                      <w:rFonts w:ascii="宋体" w:hAnsi="宋体"/>
                      <w:szCs w:val="21"/>
                    </w:rPr>
                  </w:pPr>
                  <w:r>
                    <w:rPr>
                      <w:rFonts w:hint="eastAsia" w:ascii="宋体" w:hAnsi="宋体"/>
                      <w:szCs w:val="21"/>
                    </w:rPr>
                    <w:t>问题导入：</w:t>
                  </w:r>
                  <w:r>
                    <w:rPr>
                      <w:rFonts w:ascii="宋体" w:hAnsi="宋体"/>
                      <w:szCs w:val="21"/>
                    </w:rPr>
                    <w:t>What attracts you online?</w:t>
                  </w:r>
                </w:p>
                <w:p>
                  <w:pPr>
                    <w:pStyle w:val="15"/>
                    <w:numPr>
                      <w:ilvl w:val="0"/>
                      <w:numId w:val="2"/>
                    </w:numPr>
                    <w:spacing w:line="440" w:lineRule="exact"/>
                    <w:ind w:firstLineChars="0"/>
                    <w:rPr>
                      <w:rFonts w:ascii="宋体" w:hAnsi="宋体"/>
                      <w:szCs w:val="21"/>
                    </w:rPr>
                  </w:pPr>
                  <w:r>
                    <w:rPr>
                      <w:rFonts w:hint="eastAsia" w:ascii="宋体" w:hAnsi="宋体"/>
                      <w:szCs w:val="21"/>
                    </w:rPr>
                    <w:t>讨论图片进行听前预测。</w:t>
                  </w:r>
                </w:p>
                <w:p>
                  <w:pPr>
                    <w:pStyle w:val="15"/>
                    <w:numPr>
                      <w:ilvl w:val="0"/>
                      <w:numId w:val="2"/>
                    </w:numPr>
                    <w:spacing w:line="440" w:lineRule="exact"/>
                    <w:ind w:firstLineChars="0"/>
                    <w:rPr>
                      <w:rFonts w:ascii="宋体" w:hAnsi="宋体"/>
                      <w:szCs w:val="21"/>
                    </w:rPr>
                  </w:pPr>
                  <w:r>
                    <w:rPr>
                      <w:rFonts w:hint="eastAsia" w:ascii="宋体" w:hAnsi="宋体"/>
                      <w:szCs w:val="21"/>
                    </w:rPr>
                    <w:t>引导学生通过听说出人物对话的主旨大意。</w:t>
                  </w:r>
                </w:p>
                <w:p>
                  <w:pPr>
                    <w:pStyle w:val="15"/>
                    <w:numPr>
                      <w:ilvl w:val="0"/>
                      <w:numId w:val="2"/>
                    </w:numPr>
                    <w:spacing w:line="440" w:lineRule="exact"/>
                    <w:ind w:firstLineChars="0"/>
                    <w:rPr>
                      <w:rFonts w:ascii="宋体" w:hAnsi="宋体"/>
                      <w:szCs w:val="21"/>
                    </w:rPr>
                  </w:pPr>
                  <w:r>
                    <w:rPr>
                      <w:rFonts w:hint="eastAsia" w:ascii="宋体" w:hAnsi="宋体"/>
                      <w:szCs w:val="21"/>
                    </w:rPr>
                    <w:t>引导学生通过听，记录对话的具体信息并根据表格内容完成复述。</w:t>
                  </w:r>
                </w:p>
                <w:p>
                  <w:pPr>
                    <w:pStyle w:val="15"/>
                    <w:numPr>
                      <w:ilvl w:val="0"/>
                      <w:numId w:val="2"/>
                    </w:numPr>
                    <w:spacing w:line="440" w:lineRule="exact"/>
                    <w:ind w:firstLineChars="0"/>
                    <w:rPr>
                      <w:rFonts w:ascii="宋体" w:hAnsi="宋体"/>
                      <w:szCs w:val="21"/>
                    </w:rPr>
                  </w:pPr>
                  <w:r>
                    <w:rPr>
                      <w:rFonts w:hint="eastAsia" w:ascii="宋体" w:hAnsi="宋体"/>
                      <w:szCs w:val="21"/>
                    </w:rPr>
                    <w:t>引导学生运用所学的句型给沉迷网络的朋友提出合理建议。</w:t>
                  </w:r>
                </w:p>
              </w:tc>
              <w:tc>
                <w:tcPr>
                  <w:tcW w:w="1418" w:type="dxa"/>
                </w:tcPr>
                <w:p>
                  <w:pPr>
                    <w:spacing w:line="440" w:lineRule="exact"/>
                    <w:rPr>
                      <w:rFonts w:ascii="宋体" w:hAnsi="宋体"/>
                      <w:szCs w:val="21"/>
                    </w:rPr>
                  </w:pPr>
                  <w:r>
                    <w:rPr>
                      <w:rFonts w:hint="eastAsia" w:ascii="宋体" w:hAnsi="宋体"/>
                      <w:szCs w:val="21"/>
                    </w:rPr>
                    <w:t>通过学生日常网络活动，引入本课话题；激发学生听的兴趣。加深学生对对话内容的理解。合理安排上网时间。</w:t>
                  </w:r>
                </w:p>
              </w:tc>
              <w:tc>
                <w:tcPr>
                  <w:tcW w:w="1397" w:type="dxa"/>
                </w:tcPr>
                <w:p>
                  <w:pPr>
                    <w:spacing w:line="440" w:lineRule="exact"/>
                    <w:rPr>
                      <w:rFonts w:ascii="宋体" w:hAnsi="宋体"/>
                      <w:szCs w:val="21"/>
                    </w:rPr>
                  </w:pPr>
                  <w:r>
                    <w:rPr>
                      <w:rFonts w:hint="eastAsia" w:ascii="宋体" w:hAnsi="宋体"/>
                      <w:szCs w:val="21"/>
                    </w:rPr>
                    <w:t>询问同学上网时间并给出合理建议。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tcPr>
                <w:p>
                  <w:pPr>
                    <w:spacing w:line="440" w:lineRule="exact"/>
                    <w:rPr>
                      <w:rFonts w:ascii="宋体" w:hAnsi="宋体"/>
                      <w:szCs w:val="21"/>
                    </w:rPr>
                  </w:pPr>
                  <w:r>
                    <w:rPr>
                      <w:rFonts w:hint="eastAsia" w:ascii="宋体" w:hAnsi="宋体"/>
                      <w:szCs w:val="21"/>
                    </w:rPr>
                    <w:t>4课时</w:t>
                  </w:r>
                </w:p>
              </w:tc>
              <w:tc>
                <w:tcPr>
                  <w:tcW w:w="1701" w:type="dxa"/>
                </w:tcPr>
                <w:p>
                  <w:pPr>
                    <w:spacing w:line="440" w:lineRule="exact"/>
                    <w:rPr>
                      <w:rFonts w:ascii="宋体" w:hAnsi="宋体"/>
                      <w:szCs w:val="21"/>
                    </w:rPr>
                  </w:pPr>
                  <w:r>
                    <w:rPr>
                      <w:rFonts w:hint="eastAsia" w:ascii="宋体" w:hAnsi="宋体"/>
                      <w:szCs w:val="21"/>
                    </w:rPr>
                    <w:t>阅读Lesson</w:t>
                  </w:r>
                  <w:r>
                    <w:rPr>
                      <w:rFonts w:ascii="宋体" w:hAnsi="宋体"/>
                      <w:szCs w:val="21"/>
                    </w:rPr>
                    <w:t xml:space="preserve"> 12 Generation Gap</w:t>
                  </w:r>
                </w:p>
              </w:tc>
              <w:tc>
                <w:tcPr>
                  <w:tcW w:w="3402" w:type="dxa"/>
                </w:tcPr>
                <w:p>
                  <w:pPr>
                    <w:pStyle w:val="15"/>
                    <w:numPr>
                      <w:ilvl w:val="0"/>
                      <w:numId w:val="3"/>
                    </w:numPr>
                    <w:spacing w:line="440" w:lineRule="exact"/>
                    <w:ind w:firstLineChars="0"/>
                    <w:rPr>
                      <w:rFonts w:ascii="宋体" w:hAnsi="宋体"/>
                      <w:szCs w:val="21"/>
                    </w:rPr>
                  </w:pPr>
                  <w:r>
                    <w:rPr>
                      <w:rFonts w:hint="eastAsia" w:ascii="宋体" w:hAnsi="宋体"/>
                      <w:szCs w:val="21"/>
                    </w:rPr>
                    <w:t>教师出示与父母争论有关的图片，激活背景知识。</w:t>
                  </w:r>
                </w:p>
                <w:p>
                  <w:pPr>
                    <w:pStyle w:val="15"/>
                    <w:numPr>
                      <w:ilvl w:val="0"/>
                      <w:numId w:val="3"/>
                    </w:numPr>
                    <w:spacing w:line="440" w:lineRule="exact"/>
                    <w:ind w:firstLineChars="0"/>
                    <w:rPr>
                      <w:rFonts w:ascii="宋体" w:hAnsi="宋体"/>
                      <w:szCs w:val="21"/>
                    </w:rPr>
                  </w:pPr>
                  <w:r>
                    <w:rPr>
                      <w:rFonts w:hint="eastAsia" w:ascii="宋体" w:hAnsi="宋体"/>
                      <w:szCs w:val="21"/>
                    </w:rPr>
                    <w:t>引导学生通过阅读文章，找出三名学生和家长遇到的问题的事实性信息。</w:t>
                  </w:r>
                </w:p>
                <w:p>
                  <w:pPr>
                    <w:pStyle w:val="15"/>
                    <w:numPr>
                      <w:ilvl w:val="0"/>
                      <w:numId w:val="3"/>
                    </w:numPr>
                    <w:spacing w:line="440" w:lineRule="exact"/>
                    <w:ind w:firstLineChars="0"/>
                    <w:rPr>
                      <w:rFonts w:ascii="宋体" w:hAnsi="宋体"/>
                      <w:szCs w:val="21"/>
                    </w:rPr>
                  </w:pPr>
                  <w:r>
                    <w:rPr>
                      <w:rFonts w:hint="eastAsia" w:ascii="宋体" w:hAnsi="宋体"/>
                      <w:szCs w:val="21"/>
                    </w:rPr>
                    <w:t>引导学生简单阐述自己与家长间的问题，并提出改善建议。</w:t>
                  </w:r>
                </w:p>
                <w:p>
                  <w:pPr>
                    <w:pStyle w:val="15"/>
                    <w:numPr>
                      <w:ilvl w:val="0"/>
                      <w:numId w:val="3"/>
                    </w:numPr>
                    <w:spacing w:line="440" w:lineRule="exact"/>
                    <w:ind w:firstLineChars="0"/>
                    <w:rPr>
                      <w:rFonts w:ascii="宋体" w:hAnsi="宋体"/>
                      <w:szCs w:val="21"/>
                    </w:rPr>
                  </w:pPr>
                  <w:r>
                    <w:rPr>
                      <w:rFonts w:hint="eastAsia" w:ascii="宋体" w:hAnsi="宋体"/>
                      <w:szCs w:val="21"/>
                    </w:rPr>
                    <w:t>帮助学生理解不同身份的人考虑问题的不同角度，结合自身体会，了解青少年遇到的常见问题和合理的改善措施。</w:t>
                  </w:r>
                </w:p>
              </w:tc>
              <w:tc>
                <w:tcPr>
                  <w:tcW w:w="1418" w:type="dxa"/>
                </w:tcPr>
                <w:p>
                  <w:pPr>
                    <w:spacing w:line="440" w:lineRule="exact"/>
                    <w:rPr>
                      <w:rFonts w:ascii="宋体" w:hAnsi="宋体"/>
                      <w:szCs w:val="21"/>
                    </w:rPr>
                  </w:pPr>
                  <w:r>
                    <w:rPr>
                      <w:rFonts w:hint="eastAsia" w:ascii="宋体" w:hAnsi="宋体"/>
                      <w:szCs w:val="21"/>
                    </w:rPr>
                    <w:t>正确认识代沟问题，理解不同人考虑问题所处的不同角度。</w:t>
                  </w:r>
                </w:p>
              </w:tc>
              <w:tc>
                <w:tcPr>
                  <w:tcW w:w="1397" w:type="dxa"/>
                </w:tcPr>
                <w:p>
                  <w:pPr>
                    <w:spacing w:line="440" w:lineRule="exact"/>
                    <w:rPr>
                      <w:rFonts w:ascii="宋体" w:hAnsi="宋体"/>
                      <w:szCs w:val="21"/>
                    </w:rPr>
                  </w:pPr>
                  <w:r>
                    <w:rPr>
                      <w:rFonts w:hint="eastAsia" w:ascii="宋体" w:hAnsi="宋体"/>
                      <w:szCs w:val="21"/>
                    </w:rPr>
                    <w:t>讲述自己与家长的代沟问题并提出解决方法。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3" w:type="dxa"/>
                </w:tcPr>
                <w:p>
                  <w:pPr>
                    <w:spacing w:line="440" w:lineRule="exact"/>
                    <w:rPr>
                      <w:rFonts w:ascii="宋体" w:hAnsi="宋体"/>
                      <w:szCs w:val="21"/>
                    </w:rPr>
                  </w:pPr>
                  <w:r>
                    <w:rPr>
                      <w:rFonts w:hint="eastAsia" w:ascii="宋体" w:hAnsi="宋体"/>
                      <w:szCs w:val="21"/>
                    </w:rPr>
                    <w:t>5课时</w:t>
                  </w:r>
                </w:p>
              </w:tc>
              <w:tc>
                <w:tcPr>
                  <w:tcW w:w="1701" w:type="dxa"/>
                </w:tcPr>
                <w:p>
                  <w:pPr>
                    <w:spacing w:line="440" w:lineRule="exact"/>
                    <w:rPr>
                      <w:rFonts w:ascii="宋体" w:hAnsi="宋体"/>
                      <w:szCs w:val="21"/>
                    </w:rPr>
                  </w:pPr>
                  <w:r>
                    <w:rPr>
                      <w:rFonts w:ascii="宋体" w:hAnsi="宋体"/>
                      <w:szCs w:val="21"/>
                    </w:rPr>
                    <w:t>Communication Workshop</w:t>
                  </w:r>
                </w:p>
              </w:tc>
              <w:tc>
                <w:tcPr>
                  <w:tcW w:w="3402" w:type="dxa"/>
                </w:tcPr>
                <w:p>
                  <w:pPr>
                    <w:pStyle w:val="15"/>
                    <w:numPr>
                      <w:ilvl w:val="0"/>
                      <w:numId w:val="4"/>
                    </w:numPr>
                    <w:spacing w:line="440" w:lineRule="exact"/>
                    <w:ind w:firstLineChars="0"/>
                    <w:rPr>
                      <w:rFonts w:ascii="宋体" w:hAnsi="宋体"/>
                      <w:szCs w:val="21"/>
                    </w:rPr>
                  </w:pPr>
                  <w:r>
                    <w:rPr>
                      <w:rFonts w:hint="eastAsia" w:ascii="宋体" w:hAnsi="宋体"/>
                      <w:szCs w:val="21"/>
                    </w:rPr>
                    <w:t>教师出示本单元前几课出现的问题图片，询问同学们在学习和生活的困惑有哪些？</w:t>
                  </w:r>
                </w:p>
                <w:p>
                  <w:pPr>
                    <w:pStyle w:val="15"/>
                    <w:numPr>
                      <w:ilvl w:val="0"/>
                      <w:numId w:val="4"/>
                    </w:numPr>
                    <w:spacing w:line="440" w:lineRule="exact"/>
                    <w:ind w:firstLineChars="0"/>
                    <w:rPr>
                      <w:rFonts w:ascii="宋体" w:hAnsi="宋体"/>
                      <w:szCs w:val="21"/>
                    </w:rPr>
                  </w:pPr>
                  <w:r>
                    <w:rPr>
                      <w:rFonts w:hint="eastAsia" w:ascii="宋体" w:hAnsi="宋体"/>
                      <w:szCs w:val="21"/>
                    </w:rPr>
                    <w:t>引导学生通过阅读，能找出Linda的困惑以及Aunt Ada</w:t>
                  </w:r>
                </w:p>
                <w:p>
                  <w:pPr>
                    <w:pStyle w:val="15"/>
                    <w:spacing w:line="440" w:lineRule="exact"/>
                    <w:ind w:left="360" w:firstLine="0" w:firstLineChars="0"/>
                    <w:rPr>
                      <w:rFonts w:ascii="宋体" w:hAnsi="宋体"/>
                      <w:szCs w:val="21"/>
                    </w:rPr>
                  </w:pPr>
                  <w:r>
                    <w:rPr>
                      <w:rFonts w:hint="eastAsia" w:ascii="宋体" w:hAnsi="宋体"/>
                      <w:szCs w:val="21"/>
                    </w:rPr>
                    <w:t>有关解决问题的建议。</w:t>
                  </w:r>
                </w:p>
                <w:p>
                  <w:pPr>
                    <w:pStyle w:val="15"/>
                    <w:numPr>
                      <w:ilvl w:val="0"/>
                      <w:numId w:val="4"/>
                    </w:numPr>
                    <w:spacing w:line="440" w:lineRule="exact"/>
                    <w:ind w:firstLineChars="0"/>
                    <w:rPr>
                      <w:rFonts w:ascii="宋体" w:hAnsi="宋体"/>
                      <w:szCs w:val="21"/>
                    </w:rPr>
                  </w:pPr>
                  <w:r>
                    <w:rPr>
                      <w:rFonts w:hint="eastAsia" w:ascii="宋体" w:hAnsi="宋体"/>
                      <w:szCs w:val="21"/>
                    </w:rPr>
                    <w:t>帮助学生了解“提建议”类书信的写作框架，运用提建议的功能句。</w:t>
                  </w:r>
                </w:p>
                <w:p>
                  <w:pPr>
                    <w:pStyle w:val="15"/>
                    <w:numPr>
                      <w:ilvl w:val="0"/>
                      <w:numId w:val="4"/>
                    </w:numPr>
                    <w:spacing w:line="440" w:lineRule="exact"/>
                    <w:ind w:firstLineChars="0"/>
                    <w:rPr>
                      <w:rFonts w:ascii="宋体" w:hAnsi="宋体"/>
                      <w:szCs w:val="21"/>
                    </w:rPr>
                  </w:pPr>
                  <w:r>
                    <w:rPr>
                      <w:rFonts w:hint="eastAsia" w:ascii="宋体" w:hAnsi="宋体"/>
                      <w:szCs w:val="21"/>
                    </w:rPr>
                    <w:t>引导学生能够模仿范文，给有困惑的同学写一封回信。</w:t>
                  </w:r>
                </w:p>
                <w:p>
                  <w:pPr>
                    <w:pStyle w:val="15"/>
                    <w:numPr>
                      <w:ilvl w:val="0"/>
                      <w:numId w:val="4"/>
                    </w:numPr>
                    <w:spacing w:line="440" w:lineRule="exact"/>
                    <w:ind w:firstLineChars="0"/>
                    <w:rPr>
                      <w:rFonts w:ascii="宋体" w:hAnsi="宋体"/>
                      <w:szCs w:val="21"/>
                    </w:rPr>
                  </w:pPr>
                  <w:r>
                    <w:rPr>
                      <w:rFonts w:hint="eastAsia" w:ascii="宋体" w:hAnsi="宋体"/>
                      <w:szCs w:val="21"/>
                    </w:rPr>
                    <w:t>培养学生帮助他人解决困惑的意识。</w:t>
                  </w:r>
                </w:p>
              </w:tc>
              <w:tc>
                <w:tcPr>
                  <w:tcW w:w="1418" w:type="dxa"/>
                </w:tcPr>
                <w:p>
                  <w:pPr>
                    <w:spacing w:line="440" w:lineRule="exact"/>
                    <w:rPr>
                      <w:rFonts w:ascii="宋体" w:hAnsi="宋体"/>
                      <w:szCs w:val="21"/>
                    </w:rPr>
                  </w:pPr>
                  <w:r>
                    <w:rPr>
                      <w:rFonts w:hint="eastAsia" w:ascii="宋体" w:hAnsi="宋体"/>
                      <w:szCs w:val="21"/>
                    </w:rPr>
                    <w:t>理解在日常的生活中有遇到麻烦是很正常的，要学会解决问题并帮助其他人提出合理化的建议。</w:t>
                  </w:r>
                </w:p>
              </w:tc>
              <w:tc>
                <w:tcPr>
                  <w:tcW w:w="1397" w:type="dxa"/>
                </w:tcPr>
                <w:p>
                  <w:pPr>
                    <w:spacing w:line="440" w:lineRule="exact"/>
                    <w:rPr>
                      <w:rFonts w:ascii="宋体" w:hAnsi="宋体"/>
                      <w:szCs w:val="21"/>
                    </w:rPr>
                  </w:pPr>
                  <w:r>
                    <w:rPr>
                      <w:rFonts w:hint="eastAsia" w:ascii="宋体" w:hAnsi="宋体"/>
                      <w:szCs w:val="21"/>
                    </w:rPr>
                    <w:t>给有困难的同学写一封回信，帮助他提出合理的建议来解决难题。</w:t>
                  </w:r>
                </w:p>
              </w:tc>
            </w:tr>
          </w:tbl>
          <w:p>
            <w:pPr>
              <w:spacing w:line="440" w:lineRule="exact"/>
              <w:rPr>
                <w:rFonts w:ascii="宋体" w:hAnsi="宋体"/>
                <w:szCs w:val="21"/>
              </w:rPr>
            </w:pPr>
          </w:p>
        </w:tc>
      </w:tr>
    </w:tbl>
    <w:p>
      <w:pPr>
        <w:rPr>
          <w:rFonts w:ascii="楷体" w:hAnsi="楷体" w:eastAsia="楷体"/>
          <w:color w:val="FF0000"/>
        </w:rPr>
      </w:pPr>
    </w:p>
    <w:tbl>
      <w:tblPr>
        <w:tblStyle w:val="7"/>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Borders>
              <w:bottom w:val="single" w:color="auto" w:sz="4" w:space="0"/>
            </w:tcBorders>
            <w:shd w:val="clear" w:color="auto" w:fill="D9D9D9"/>
          </w:tcPr>
          <w:p>
            <w:pPr>
              <w:spacing w:line="440" w:lineRule="exact"/>
              <w:jc w:val="center"/>
              <w:rPr>
                <w:rFonts w:ascii="宋体" w:hAnsi="宋体"/>
                <w:szCs w:val="21"/>
              </w:rPr>
            </w:pPr>
            <w:r>
              <w:rPr>
                <w:rFonts w:ascii="宋体" w:hAnsi="宋体"/>
                <w:szCs w:val="21"/>
              </w:rPr>
              <w:t>Unit4 Dealing with Problems</w:t>
            </w:r>
            <w:r>
              <w:rPr>
                <w:rFonts w:hint="eastAsia" w:ascii="宋体" w:hAnsi="宋体"/>
                <w:szCs w:val="21"/>
              </w:rPr>
              <w:t>教学特色分析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9061" w:type="dxa"/>
          </w:tcPr>
          <w:p>
            <w:pPr>
              <w:spacing w:line="440" w:lineRule="exact"/>
              <w:ind w:firstLine="420" w:firstLineChars="200"/>
              <w:rPr>
                <w:rFonts w:ascii="宋体" w:hAnsi="宋体"/>
                <w:szCs w:val="21"/>
              </w:rPr>
            </w:pPr>
            <w:r>
              <w:rPr>
                <w:rFonts w:hint="eastAsia" w:ascii="宋体" w:hAnsi="宋体"/>
                <w:szCs w:val="21"/>
              </w:rPr>
              <w:t>教师深层次进行文本解读。教师通过研读语篇，根据主题语境、语篇类型、书信结构和语言特点，引导学生深入学习和理解语篇所表达的主题意义，实现深度学习。同时，通过不断追问，突出语言、内容、思维与文化的关联，确定了引领学生阅读理解和思维发展的深度和高度。</w:t>
            </w:r>
          </w:p>
          <w:p>
            <w:pPr>
              <w:spacing w:line="440" w:lineRule="exact"/>
              <w:ind w:firstLine="420" w:firstLineChars="200"/>
              <w:rPr>
                <w:rFonts w:ascii="宋体" w:hAnsi="宋体"/>
                <w:szCs w:val="21"/>
              </w:rPr>
            </w:pPr>
            <w:r>
              <w:rPr>
                <w:rFonts w:hint="eastAsia" w:ascii="宋体" w:hAnsi="宋体"/>
                <w:szCs w:val="21"/>
              </w:rPr>
              <w:t>本单元整体教学目标指向核心素养的落实，单元目标围绕单元主题意义探究，有逻辑有关联，教学过程设计立足学生，突出了学生是主题意义探究的主体。基于教师深入的文本解读、优化的课堂提问，给予了学生们充分的阅读、思考和讨论的时间。过程中，学生通过阅读文本，充分的与文本互动、很好地体现了学生对文本主题意义和内容的探究过程。课堂上采用丰富多样的教学方式和手段，调动全体学生主动参与学习全过程，进一步突出以主题为引领、以语篇为依托、以活动为途径的整合性教学方式。</w:t>
            </w:r>
          </w:p>
        </w:tc>
      </w:tr>
    </w:tbl>
    <w:p>
      <w:pPr>
        <w:rPr>
          <w:rFonts w:ascii="楷体" w:hAnsi="楷体" w:eastAsia="楷体"/>
          <w:color w:val="FF0000"/>
        </w:rPr>
      </w:pPr>
    </w:p>
    <w:tbl>
      <w:tblPr>
        <w:tblStyle w:val="7"/>
        <w:tblW w:w="90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850"/>
        <w:gridCol w:w="2950"/>
        <w:gridCol w:w="1468"/>
        <w:gridCol w:w="1169"/>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1" w:type="dxa"/>
            <w:gridSpan w:val="6"/>
            <w:shd w:val="clear" w:color="auto" w:fill="D9D9D9"/>
          </w:tcPr>
          <w:p>
            <w:pPr>
              <w:spacing w:line="440" w:lineRule="exact"/>
              <w:jc w:val="center"/>
              <w:rPr>
                <w:rFonts w:ascii="宋体" w:hAnsi="宋体"/>
                <w:szCs w:val="21"/>
              </w:rPr>
            </w:pPr>
            <w:r>
              <w:rPr>
                <w:rFonts w:hint="eastAsia" w:ascii="宋体" w:hAnsi="宋体"/>
                <w:szCs w:val="21"/>
              </w:rPr>
              <w:t>Lesson</w:t>
            </w:r>
            <w:r>
              <w:rPr>
                <w:rFonts w:ascii="宋体" w:hAnsi="宋体"/>
                <w:szCs w:val="21"/>
              </w:rPr>
              <w:t xml:space="preserve">10 </w:t>
            </w:r>
            <w:r>
              <w:rPr>
                <w:rFonts w:hint="eastAsia" w:ascii="宋体" w:hAnsi="宋体"/>
                <w:szCs w:val="21"/>
              </w:rPr>
              <w:t>Problem</w:t>
            </w:r>
            <w:r>
              <w:rPr>
                <w:rFonts w:ascii="宋体" w:hAnsi="宋体"/>
                <w:szCs w:val="21"/>
              </w:rPr>
              <w:t xml:space="preserve"> </w:t>
            </w:r>
            <w:r>
              <w:rPr>
                <w:rFonts w:hint="eastAsia" w:ascii="宋体" w:hAnsi="宋体"/>
                <w:szCs w:val="21"/>
              </w:rPr>
              <w:t>Page教学目标、教学重点和难点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1" w:type="dxa"/>
            <w:gridSpan w:val="6"/>
            <w:tcBorders>
              <w:bottom w:val="single" w:color="auto" w:sz="4" w:space="0"/>
            </w:tcBorders>
          </w:tcPr>
          <w:p>
            <w:pPr>
              <w:spacing w:line="440" w:lineRule="exact"/>
              <w:rPr>
                <w:rFonts w:ascii="宋体" w:hAnsi="宋体"/>
                <w:b/>
                <w:bCs/>
                <w:szCs w:val="21"/>
              </w:rPr>
            </w:pPr>
            <w:r>
              <w:rPr>
                <w:rFonts w:hint="eastAsia" w:ascii="宋体" w:hAnsi="宋体"/>
                <w:b/>
                <w:bCs/>
                <w:szCs w:val="21"/>
              </w:rPr>
              <w:t xml:space="preserve">一、文本解读 </w:t>
            </w:r>
          </w:p>
          <w:p>
            <w:pPr>
              <w:spacing w:line="440" w:lineRule="exact"/>
              <w:rPr>
                <w:rFonts w:ascii="宋体" w:hAnsi="宋体"/>
                <w:szCs w:val="21"/>
              </w:rPr>
            </w:pPr>
            <w:r>
              <w:rPr>
                <w:rFonts w:hint="eastAsia" w:ascii="宋体" w:hAnsi="宋体"/>
                <w:szCs w:val="21"/>
              </w:rPr>
              <w:t>（What） Lesson</w:t>
            </w:r>
            <w:r>
              <w:rPr>
                <w:rFonts w:ascii="宋体" w:hAnsi="宋体"/>
                <w:szCs w:val="21"/>
              </w:rPr>
              <w:t xml:space="preserve"> 10 Problem Page</w:t>
            </w:r>
            <w:r>
              <w:rPr>
                <w:rFonts w:hint="eastAsia" w:ascii="宋体" w:hAnsi="宋体"/>
                <w:szCs w:val="21"/>
              </w:rPr>
              <w:t>介绍了四位少年的不同问题，包括：难以控制自己的坏情绪、考试紧张、交友害羞、无法应付繁重的作业这四方面的问题，并就问题给出了解决问题的方法及可能产生的积极结果。</w:t>
            </w:r>
          </w:p>
          <w:p>
            <w:pPr>
              <w:spacing w:line="440" w:lineRule="exact"/>
              <w:rPr>
                <w:rFonts w:ascii="宋体" w:hAnsi="宋体"/>
                <w:szCs w:val="21"/>
              </w:rPr>
            </w:pPr>
            <w:r>
              <w:rPr>
                <w:rFonts w:hint="eastAsia" w:ascii="宋体" w:hAnsi="宋体"/>
                <w:szCs w:val="21"/>
              </w:rPr>
              <w:t>（Why）作者通过展示青少年常见问题的及解决方法的，使读者明白学习生活中遇到问题是很正常的， 我们要积极面对并找到合理的解决方法。</w:t>
            </w:r>
          </w:p>
          <w:p>
            <w:pPr>
              <w:spacing w:line="440" w:lineRule="exact"/>
              <w:rPr>
                <w:rFonts w:ascii="宋体" w:hAnsi="宋体"/>
                <w:szCs w:val="21"/>
              </w:rPr>
            </w:pPr>
            <w:r>
              <w:rPr>
                <w:rFonts w:hint="eastAsia" w:ascii="宋体" w:hAnsi="宋体"/>
                <w:szCs w:val="21"/>
              </w:rPr>
              <w:t>（Why）本文是一篇问题专页，分为两部分。左边专栏是问题，右面的专栏是解决的建议。提建议的内容包括事实、建议、原因及鼓励性的语言。文中大量运用了提建议的句型和i</w:t>
            </w:r>
            <w:r>
              <w:rPr>
                <w:rFonts w:ascii="宋体" w:hAnsi="宋体"/>
                <w:szCs w:val="21"/>
              </w:rPr>
              <w:t>f</w:t>
            </w:r>
            <w:r>
              <w:rPr>
                <w:rFonts w:hint="eastAsia" w:ascii="宋体" w:hAnsi="宋体"/>
                <w:szCs w:val="21"/>
              </w:rPr>
              <w:t>引导的条件状语从句，使文章更加有条理。</w:t>
            </w:r>
          </w:p>
          <w:p>
            <w:pPr>
              <w:spacing w:line="440" w:lineRule="exact"/>
              <w:rPr>
                <w:rFonts w:ascii="宋体" w:hAnsi="宋体"/>
                <w:b/>
                <w:bCs/>
                <w:szCs w:val="21"/>
              </w:rPr>
            </w:pPr>
            <w:r>
              <w:rPr>
                <w:rFonts w:hint="eastAsia" w:ascii="宋体" w:hAnsi="宋体"/>
                <w:b/>
                <w:bCs/>
                <w:szCs w:val="21"/>
              </w:rPr>
              <w:t>二、教学目标:</w:t>
            </w:r>
            <w:r>
              <w:rPr>
                <w:rFonts w:ascii="宋体" w:hAnsi="宋体"/>
                <w:b/>
                <w:bCs/>
                <w:szCs w:val="21"/>
              </w:rPr>
              <w:t xml:space="preserve"> </w:t>
            </w:r>
          </w:p>
          <w:p>
            <w:pPr>
              <w:spacing w:line="440" w:lineRule="exact"/>
              <w:rPr>
                <w:rFonts w:ascii="宋体" w:hAnsi="宋体"/>
                <w:szCs w:val="21"/>
              </w:rPr>
            </w:pPr>
            <w:r>
              <w:rPr>
                <w:rFonts w:hint="eastAsia" w:ascii="宋体" w:hAnsi="宋体"/>
                <w:szCs w:val="21"/>
              </w:rPr>
              <w:t>1. 学生能够通过阅读，找出问题并与回复的建议相匹配，同时找出建议中的细节信息。</w:t>
            </w:r>
          </w:p>
          <w:p>
            <w:pPr>
              <w:spacing w:line="440" w:lineRule="exact"/>
              <w:rPr>
                <w:rFonts w:ascii="宋体" w:hAnsi="宋体"/>
                <w:szCs w:val="21"/>
              </w:rPr>
            </w:pPr>
            <w:r>
              <w:rPr>
                <w:rFonts w:hint="eastAsia" w:ascii="宋体" w:hAnsi="宋体"/>
                <w:szCs w:val="21"/>
              </w:rPr>
              <w:t>2. 学生能够根据提示词语，对文中的四个问题进行回复。</w:t>
            </w:r>
          </w:p>
          <w:p>
            <w:pPr>
              <w:spacing w:line="440" w:lineRule="exact"/>
              <w:rPr>
                <w:rFonts w:ascii="宋体" w:hAnsi="宋体"/>
                <w:szCs w:val="21"/>
              </w:rPr>
            </w:pPr>
            <w:r>
              <w:rPr>
                <w:rFonts w:hint="eastAsia" w:ascii="宋体" w:hAnsi="宋体"/>
                <w:szCs w:val="21"/>
              </w:rPr>
              <w:t>3. 学生能够从老师出示的问题专栏中选择一个问题，用理智的方式处理问题并提出建议。</w:t>
            </w:r>
          </w:p>
          <w:p>
            <w:pPr>
              <w:spacing w:line="440" w:lineRule="exact"/>
              <w:rPr>
                <w:rFonts w:ascii="宋体" w:hAnsi="宋体"/>
                <w:b/>
                <w:bCs/>
                <w:szCs w:val="21"/>
              </w:rPr>
            </w:pPr>
            <w:r>
              <w:rPr>
                <w:rFonts w:hint="eastAsia" w:ascii="宋体" w:hAnsi="宋体"/>
                <w:b/>
                <w:bCs/>
                <w:szCs w:val="21"/>
              </w:rPr>
              <w:t>教学重点和难点:</w:t>
            </w:r>
          </w:p>
          <w:p>
            <w:pPr>
              <w:spacing w:line="440" w:lineRule="exact"/>
              <w:rPr>
                <w:rFonts w:ascii="宋体" w:hAnsi="宋体"/>
                <w:szCs w:val="21"/>
              </w:rPr>
            </w:pPr>
            <w:r>
              <w:rPr>
                <w:rFonts w:hint="eastAsia" w:ascii="宋体" w:hAnsi="宋体"/>
                <w:szCs w:val="21"/>
              </w:rPr>
              <w:t>重点：通过阅读，学生能够找出回复中有关建议的细节信息。</w:t>
            </w:r>
          </w:p>
          <w:p>
            <w:pPr>
              <w:spacing w:line="440" w:lineRule="exact"/>
              <w:rPr>
                <w:rFonts w:ascii="宋体" w:hAnsi="宋体"/>
                <w:szCs w:val="21"/>
              </w:rPr>
            </w:pPr>
            <w:r>
              <w:rPr>
                <w:rFonts w:hint="eastAsia" w:ascii="宋体" w:hAnsi="宋体"/>
                <w:szCs w:val="21"/>
              </w:rPr>
              <w:t>难点：学生能够针对具体问题，提出合理建议。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1" w:type="dxa"/>
            <w:gridSpan w:val="6"/>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Cs w:val="21"/>
              </w:rPr>
            </w:pPr>
            <w:r>
              <w:rPr>
                <w:rFonts w:ascii="宋体" w:hAnsi="宋体"/>
                <w:szCs w:val="21"/>
              </w:rPr>
              <w:t>Lesson10 Problem Page</w:t>
            </w:r>
            <w:r>
              <w:rPr>
                <w:rFonts w:hint="eastAsia" w:ascii="宋体" w:hAnsi="宋体"/>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3" w:type="dxa"/>
            <w:vAlign w:val="center"/>
          </w:tcPr>
          <w:p>
            <w:pPr>
              <w:jc w:val="center"/>
            </w:pPr>
            <w:r>
              <w:rPr>
                <w:rFonts w:hint="eastAsia"/>
              </w:rPr>
              <w:t>教学目标</w:t>
            </w:r>
          </w:p>
        </w:tc>
        <w:tc>
          <w:tcPr>
            <w:tcW w:w="850" w:type="dxa"/>
          </w:tcPr>
          <w:p>
            <w:pPr>
              <w:jc w:val="center"/>
            </w:pPr>
            <w:r>
              <w:rPr>
                <w:rFonts w:hint="eastAsia"/>
              </w:rPr>
              <w:t>时间分配</w:t>
            </w:r>
          </w:p>
        </w:tc>
        <w:tc>
          <w:tcPr>
            <w:tcW w:w="2950" w:type="dxa"/>
            <w:vAlign w:val="center"/>
          </w:tcPr>
          <w:p>
            <w:pPr>
              <w:jc w:val="center"/>
            </w:pPr>
            <w:r>
              <w:rPr>
                <w:rFonts w:hint="eastAsia"/>
              </w:rPr>
              <w:t>教学活动及</w:t>
            </w:r>
            <w:r>
              <w:t>互动方式</w:t>
            </w:r>
          </w:p>
        </w:tc>
        <w:tc>
          <w:tcPr>
            <w:tcW w:w="1468" w:type="dxa"/>
            <w:vAlign w:val="center"/>
          </w:tcPr>
          <w:p>
            <w:pPr>
              <w:jc w:val="center"/>
            </w:pPr>
            <w:r>
              <w:rPr>
                <w:rFonts w:hint="eastAsia"/>
              </w:rPr>
              <w:t>设计意图</w:t>
            </w:r>
          </w:p>
        </w:tc>
        <w:tc>
          <w:tcPr>
            <w:tcW w:w="1169" w:type="dxa"/>
            <w:vAlign w:val="center"/>
          </w:tcPr>
          <w:p>
            <w:pPr>
              <w:jc w:val="center"/>
            </w:pPr>
            <w:r>
              <w:rPr>
                <w:rFonts w:hint="eastAsia"/>
              </w:rPr>
              <w:t>活动</w:t>
            </w:r>
            <w:r>
              <w:t>层次</w:t>
            </w:r>
          </w:p>
        </w:tc>
        <w:tc>
          <w:tcPr>
            <w:tcW w:w="1211" w:type="dxa"/>
            <w:vAlign w:val="center"/>
          </w:tcPr>
          <w:p>
            <w:pPr>
              <w:jc w:val="center"/>
            </w:pPr>
            <w:r>
              <w:rPr>
                <w:rFonts w:hint="eastAsia"/>
              </w:rPr>
              <w:t>效果</w:t>
            </w:r>
            <w: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7" w:hRule="atLeast"/>
          <w:jc w:val="center"/>
        </w:trPr>
        <w:tc>
          <w:tcPr>
            <w:tcW w:w="1413" w:type="dxa"/>
            <w:vAlign w:val="center"/>
          </w:tcPr>
          <w:p>
            <w:r>
              <w:rPr>
                <w:rFonts w:hint="eastAsia"/>
              </w:rPr>
              <w:t>学生激活有关问题的内容及表达情绪的词汇</w:t>
            </w:r>
          </w:p>
          <w:p/>
          <w:p/>
          <w:p/>
          <w:p/>
          <w:p/>
        </w:tc>
        <w:tc>
          <w:tcPr>
            <w:tcW w:w="850" w:type="dxa"/>
          </w:tcPr>
          <w:p>
            <w:r>
              <w:rPr>
                <w:rFonts w:hint="eastAsia"/>
              </w:rPr>
              <w:t>2min</w:t>
            </w:r>
          </w:p>
        </w:tc>
        <w:tc>
          <w:tcPr>
            <w:tcW w:w="2950" w:type="dxa"/>
            <w:vAlign w:val="center"/>
          </w:tcPr>
          <w:p>
            <w:r>
              <w:t>1.Teacher presents pictures and asks a few questions about the problems they have met and how they feel about the problems. Ss talk about the things they know about the feelings and problems.</w:t>
            </w:r>
          </w:p>
          <w:p/>
          <w:p/>
          <w:p/>
          <w:p/>
          <w:p/>
        </w:tc>
        <w:tc>
          <w:tcPr>
            <w:tcW w:w="1468" w:type="dxa"/>
            <w:vAlign w:val="center"/>
          </w:tcPr>
          <w:p>
            <w:r>
              <w:rPr>
                <w:rFonts w:hint="eastAsia"/>
              </w:rPr>
              <w:t>1</w:t>
            </w:r>
            <w:r>
              <w:t>.</w:t>
            </w:r>
            <w:r>
              <w:rPr>
                <w:rFonts w:hint="eastAsia"/>
              </w:rPr>
              <w:t>通过课题导入，激活学生有关于困惑和情感的词汇。</w:t>
            </w:r>
          </w:p>
          <w:p/>
          <w:p/>
          <w:p/>
        </w:tc>
        <w:tc>
          <w:tcPr>
            <w:tcW w:w="1169" w:type="dxa"/>
          </w:tcPr>
          <w:p>
            <w:r>
              <w:rPr>
                <w:rFonts w:hint="eastAsia"/>
              </w:rPr>
              <w:t>学习理解</w:t>
            </w:r>
          </w:p>
        </w:tc>
        <w:tc>
          <w:tcPr>
            <w:tcW w:w="1211" w:type="dxa"/>
            <w:vAlign w:val="center"/>
          </w:tcPr>
          <w:p>
            <w:r>
              <w:rPr>
                <w:rFonts w:hint="eastAsia"/>
              </w:rPr>
              <w:t>通过提问及观察学生回答的表现，了解其关于自己问题的简单描述和情绪词汇的掌握。</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5" w:hRule="atLeast"/>
          <w:jc w:val="center"/>
        </w:trPr>
        <w:tc>
          <w:tcPr>
            <w:tcW w:w="1413" w:type="dxa"/>
            <w:vAlign w:val="center"/>
          </w:tcPr>
          <w:p>
            <w:r>
              <w:rPr>
                <w:rFonts w:hint="eastAsia"/>
              </w:rPr>
              <w:t>学生能够通过阅读，找出问题并与回复的建议相匹配，同时找出建议中的细节信息</w:t>
            </w:r>
          </w:p>
        </w:tc>
        <w:tc>
          <w:tcPr>
            <w:tcW w:w="850" w:type="dxa"/>
          </w:tcPr>
          <w:p>
            <w:r>
              <w:rPr>
                <w:rFonts w:hint="eastAsia"/>
              </w:rPr>
              <w:t>1</w:t>
            </w:r>
            <w:r>
              <w:t>1min</w:t>
            </w:r>
          </w:p>
        </w:tc>
        <w:tc>
          <w:tcPr>
            <w:tcW w:w="2950" w:type="dxa"/>
            <w:vAlign w:val="center"/>
          </w:tcPr>
          <w:p>
            <w:r>
              <w:t>2. Teacher asks students to read the problems and match them with the main ideas.</w:t>
            </w:r>
          </w:p>
          <w:p>
            <w:r>
              <w:t>3. Teacher asks students to read the problems (1-4) and match them with the replies (a-d).</w:t>
            </w:r>
            <w:r>
              <w:rPr>
                <w:rFonts w:hint="eastAsia"/>
              </w:rPr>
              <w:t xml:space="preserve"> </w:t>
            </w:r>
            <w:r>
              <w:t>Students to pay attention to the key words.</w:t>
            </w:r>
          </w:p>
          <w:p>
            <w:r>
              <w:t>4. Teacher asks students to read the replies and answer the following questions:</w:t>
            </w:r>
          </w:p>
          <w:p>
            <w:r>
              <w:t xml:space="preserve">1). If you meet new people, what can you ask about?      </w:t>
            </w:r>
          </w:p>
          <w:p>
            <w:r>
              <w:t>2). How to achieve your goals?</w:t>
            </w:r>
          </w:p>
          <w:p>
            <w:r>
              <w:t>3). If you feel yourself getting angry, what will help you cool down?</w:t>
            </w:r>
          </w:p>
          <w:p>
            <w:r>
              <w:t>4). What can you do if you’re feeling upset?</w:t>
            </w:r>
          </w:p>
          <w:p>
            <w:r>
              <w:t>5).  If you don’t know how to manage your school work, what can you do?</w:t>
            </w:r>
          </w:p>
        </w:tc>
        <w:tc>
          <w:tcPr>
            <w:tcW w:w="1468" w:type="dxa"/>
            <w:vAlign w:val="center"/>
          </w:tcPr>
          <w:p>
            <w:r>
              <w:rPr>
                <w:rFonts w:hint="eastAsia"/>
              </w:rPr>
              <w:t>2</w:t>
            </w:r>
            <w:r>
              <w:t>.</w:t>
            </w:r>
            <w:r>
              <w:rPr>
                <w:rFonts w:hint="eastAsia"/>
              </w:rPr>
              <w:t>帮助学生理清文章结构。</w:t>
            </w:r>
          </w:p>
          <w:p/>
          <w:p>
            <w:r>
              <w:rPr>
                <w:rFonts w:hint="eastAsia"/>
              </w:rPr>
              <w:t>3</w:t>
            </w:r>
            <w:r>
              <w:t>.</w:t>
            </w:r>
            <w:r>
              <w:rPr>
                <w:rFonts w:hint="eastAsia"/>
              </w:rPr>
              <w:t>训练并引导学生在阅读中关注关键词，尤其是意思相同和相近的词汇（英英解释）。</w:t>
            </w:r>
          </w:p>
          <w:p/>
          <w:p>
            <w:r>
              <w:rPr>
                <w:rFonts w:hint="eastAsia"/>
              </w:rPr>
              <w:t>4</w:t>
            </w:r>
            <w:r>
              <w:t>.</w:t>
            </w:r>
            <w:r>
              <w:rPr>
                <w:rFonts w:hint="eastAsia"/>
              </w:rPr>
              <w:t>引导学生聚焦建议，训练学生获取细节信息的能力;引导学生关注if引导的条件状语从句的语用功能；培养学生针对问题提出合理解决方法的能力。</w:t>
            </w:r>
          </w:p>
        </w:tc>
        <w:tc>
          <w:tcPr>
            <w:tcW w:w="1169" w:type="dxa"/>
          </w:tcPr>
          <w:p>
            <w:r>
              <w:rPr>
                <w:rFonts w:hint="eastAsia"/>
              </w:rPr>
              <w:t>学习理解</w:t>
            </w:r>
          </w:p>
        </w:tc>
        <w:tc>
          <w:tcPr>
            <w:tcW w:w="1211" w:type="dxa"/>
            <w:vAlign w:val="center"/>
          </w:tcPr>
          <w:p>
            <w:r>
              <w:rPr>
                <w:rFonts w:hint="eastAsia"/>
              </w:rPr>
              <w:t>通过问题驱动，观察学生的完成情况，了解学生对于文本内容的理解情况。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9" w:hRule="atLeast"/>
          <w:jc w:val="center"/>
        </w:trPr>
        <w:tc>
          <w:tcPr>
            <w:tcW w:w="1413" w:type="dxa"/>
            <w:vAlign w:val="center"/>
          </w:tcPr>
          <w:p>
            <w:r>
              <w:rPr>
                <w:rFonts w:hint="eastAsia"/>
              </w:rPr>
              <w:t>学生能够根据提示词语，对文中的四个问题选一个进行回复。</w:t>
            </w:r>
          </w:p>
        </w:tc>
        <w:tc>
          <w:tcPr>
            <w:tcW w:w="850" w:type="dxa"/>
          </w:tcPr>
          <w:p>
            <w:r>
              <w:t>10min</w:t>
            </w:r>
          </w:p>
        </w:tc>
        <w:tc>
          <w:tcPr>
            <w:tcW w:w="2950" w:type="dxa"/>
            <w:vAlign w:val="center"/>
          </w:tcPr>
          <w:p>
            <w:r>
              <w:t>6.</w:t>
            </w:r>
            <w:r>
              <w:rPr>
                <w:rFonts w:hint="eastAsia"/>
              </w:rPr>
              <w:t>T</w:t>
            </w:r>
            <w:r>
              <w:t>eacher leads students to summarize the structures about how to give suggestions.</w:t>
            </w:r>
          </w:p>
          <w:p/>
          <w:p>
            <w:r>
              <w:t>7. Teacher helps them to retell the reply c with key words.</w:t>
            </w:r>
          </w:p>
        </w:tc>
        <w:tc>
          <w:tcPr>
            <w:tcW w:w="1468" w:type="dxa"/>
            <w:vAlign w:val="center"/>
          </w:tcPr>
          <w:p>
            <w:r>
              <w:rPr>
                <w:rFonts w:hint="eastAsia"/>
              </w:rPr>
              <w:t>6</w:t>
            </w:r>
            <w:r>
              <w:t>.</w:t>
            </w:r>
            <w:r>
              <w:rPr>
                <w:rFonts w:hint="eastAsia"/>
              </w:rPr>
              <w:t>引导学生梳理、总结解决问题的方法。</w:t>
            </w:r>
          </w:p>
          <w:p/>
          <w:p>
            <w:r>
              <w:rPr>
                <w:rFonts w:hint="eastAsia"/>
              </w:rPr>
              <w:t>7</w:t>
            </w:r>
            <w:r>
              <w:t>.</w:t>
            </w:r>
            <w:r>
              <w:rPr>
                <w:rFonts w:hint="eastAsia"/>
              </w:rPr>
              <w:t>强化理解如何解决问题；为输出环节做准备。</w:t>
            </w:r>
          </w:p>
        </w:tc>
        <w:tc>
          <w:tcPr>
            <w:tcW w:w="1169" w:type="dxa"/>
          </w:tcPr>
          <w:p>
            <w:r>
              <w:rPr>
                <w:rFonts w:hint="eastAsia"/>
              </w:rPr>
              <w:t>实践应用</w:t>
            </w:r>
          </w:p>
        </w:tc>
        <w:tc>
          <w:tcPr>
            <w:tcW w:w="1211" w:type="dxa"/>
            <w:vAlign w:val="center"/>
          </w:tcPr>
          <w:p>
            <w:r>
              <w:rPr>
                <w:rFonts w:hint="eastAsia"/>
              </w:rPr>
              <w:t>通过学生展示把握学生对语言和信息的内化情况。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0" w:hRule="atLeast"/>
          <w:jc w:val="center"/>
        </w:trPr>
        <w:tc>
          <w:tcPr>
            <w:tcW w:w="1413" w:type="dxa"/>
            <w:vMerge w:val="restart"/>
            <w:vAlign w:val="center"/>
          </w:tcPr>
          <w:p>
            <w:r>
              <w:rPr>
                <w:rFonts w:hint="eastAsia"/>
              </w:rPr>
              <w:t>学生能够老师出示的问题专栏中选择一个问题，用理智的方式处理问题并提出建议。</w:t>
            </w:r>
          </w:p>
        </w:tc>
        <w:tc>
          <w:tcPr>
            <w:tcW w:w="850" w:type="dxa"/>
          </w:tcPr>
          <w:p>
            <w:r>
              <w:rPr>
                <w:rFonts w:hint="eastAsia"/>
              </w:rPr>
              <w:t>1</w:t>
            </w:r>
            <w:r>
              <w:t>5min</w:t>
            </w:r>
          </w:p>
        </w:tc>
        <w:tc>
          <w:tcPr>
            <w:tcW w:w="2950" w:type="dxa"/>
            <w:vAlign w:val="center"/>
          </w:tcPr>
          <w:p>
            <w:r>
              <w:t>8.</w:t>
            </w:r>
            <w:r>
              <w:rPr>
                <w:rFonts w:hint="eastAsia"/>
              </w:rPr>
              <w:t xml:space="preserve"> T</w:t>
            </w:r>
            <w:r>
              <w:t xml:space="preserve">eacher </w:t>
            </w:r>
            <w:r>
              <w:rPr>
                <w:rFonts w:hint="eastAsia"/>
              </w:rPr>
              <w:t>s</w:t>
            </w:r>
            <w:r>
              <w:t>hows students three problems and ask them to give suggestions for one of the three.</w:t>
            </w:r>
          </w:p>
          <w:p>
            <w:r>
              <w:t>Students discuss in pairs and then show their problem and suggestions in class.</w:t>
            </w:r>
          </w:p>
          <w:p>
            <w:r>
              <mc:AlternateContent>
                <mc:Choice Requires="wps">
                  <w:drawing>
                    <wp:anchor distT="0" distB="0" distL="114300" distR="114300" simplePos="0" relativeHeight="251658240" behindDoc="0" locked="0" layoutInCell="1" allowOverlap="1">
                      <wp:simplePos x="0" y="0"/>
                      <wp:positionH relativeFrom="column">
                        <wp:posOffset>-53975</wp:posOffset>
                      </wp:positionH>
                      <wp:positionV relativeFrom="paragraph">
                        <wp:posOffset>0</wp:posOffset>
                      </wp:positionV>
                      <wp:extent cx="1822450" cy="2435860"/>
                      <wp:effectExtent l="0" t="0" r="25400" b="2159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22450" cy="2435860"/>
                              </a:xfrm>
                              <a:prstGeom prst="rect">
                                <a:avLst/>
                              </a:prstGeom>
                              <a:solidFill>
                                <a:srgbClr val="FFFFFF"/>
                              </a:solidFill>
                              <a:ln w="9525">
                                <a:solidFill>
                                  <a:srgbClr val="000000"/>
                                </a:solidFill>
                                <a:miter lim="800000"/>
                              </a:ln>
                            </wps:spPr>
                            <wps:txbx>
                              <w:txbxContent>
                                <w:p>
                                  <w:pPr>
                                    <w:rPr>
                                      <w:sz w:val="18"/>
                                      <w:szCs w:val="18"/>
                                    </w:rPr>
                                  </w:pPr>
                                  <w:r>
                                    <w:rPr>
                                      <w:sz w:val="18"/>
                                      <w:szCs w:val="18"/>
                                    </w:rPr>
                                    <w:t>P</w:t>
                                  </w:r>
                                  <w:r>
                                    <w:rPr>
                                      <w:rFonts w:hint="eastAsia"/>
                                      <w:sz w:val="18"/>
                                      <w:szCs w:val="18"/>
                                    </w:rPr>
                                    <w:t xml:space="preserve">roblem 1: </w:t>
                                  </w:r>
                                  <w:r>
                                    <w:rPr>
                                      <w:sz w:val="18"/>
                                      <w:szCs w:val="18"/>
                                    </w:rPr>
                                    <w:t>I had a quarrel with my best friend and I’m feeling really down. Do you have any advice?</w:t>
                                  </w:r>
                                  <w:r>
                                    <w:rPr>
                                      <w:rFonts w:hint="eastAsia"/>
                                      <w:sz w:val="18"/>
                                      <w:szCs w:val="18"/>
                                    </w:rPr>
                                    <w:t xml:space="preserve"> </w:t>
                                  </w:r>
                                </w:p>
                                <w:p>
                                  <w:pPr>
                                    <w:rPr>
                                      <w:sz w:val="18"/>
                                      <w:szCs w:val="18"/>
                                    </w:rPr>
                                  </w:pPr>
                                  <w:r>
                                    <w:rPr>
                                      <w:sz w:val="18"/>
                                      <w:szCs w:val="18"/>
                                    </w:rPr>
                                    <w:t>P</w:t>
                                  </w:r>
                                  <w:r>
                                    <w:rPr>
                                      <w:rFonts w:hint="eastAsia"/>
                                      <w:sz w:val="18"/>
                                      <w:szCs w:val="18"/>
                                    </w:rPr>
                                    <w:t xml:space="preserve">roblem 2: </w:t>
                                  </w:r>
                                  <w:r>
                                    <w:rPr>
                                      <w:sz w:val="18"/>
                                      <w:szCs w:val="18"/>
                                    </w:rPr>
                                    <w:t>I’ve come to a new school and I feel lonely. If I try to talk to a new person, I feel nervous. What should I do?</w:t>
                                  </w:r>
                                  <w:r>
                                    <w:rPr>
                                      <w:rFonts w:hint="eastAsia"/>
                                      <w:sz w:val="18"/>
                                      <w:szCs w:val="18"/>
                                    </w:rPr>
                                    <w:t xml:space="preserve"> </w:t>
                                  </w:r>
                                </w:p>
                                <w:p>
                                  <w:r>
                                    <w:rPr>
                                      <w:sz w:val="18"/>
                                      <w:szCs w:val="18"/>
                                    </w:rPr>
                                    <w:t>P</w:t>
                                  </w:r>
                                  <w:r>
                                    <w:rPr>
                                      <w:rFonts w:hint="eastAsia"/>
                                      <w:sz w:val="18"/>
                                      <w:szCs w:val="18"/>
                                    </w:rPr>
                                    <w:t xml:space="preserve">roblem 3: </w:t>
                                  </w:r>
                                  <w:r>
                                    <w:rPr>
                                      <w:sz w:val="18"/>
                                      <w:szCs w:val="18"/>
                                    </w:rPr>
                                    <w:t>I always argue with my parents. They make me study and study. They feel angry when I use the computer. They don’t let me go out with my friends. What can I do?</w:t>
                                  </w:r>
                                </w:p>
                              </w:txbxContent>
                            </wps:txbx>
                            <wps:bodyPr rot="0" vert="horz" wrap="square" anchor="t" anchorCtr="0" upright="1"/>
                          </wps:wsp>
                        </a:graphicData>
                      </a:graphic>
                    </wp:anchor>
                  </w:drawing>
                </mc:Choice>
                <mc:Fallback>
                  <w:pict>
                    <v:shape id="_x0000_s1026" o:spid="_x0000_s1026" o:spt="202" type="#_x0000_t202" style="position:absolute;left:0pt;margin-left:-4.25pt;margin-top:0pt;height:191.8pt;width:143.5pt;z-index:251658240;mso-width-relative:page;mso-height-relative:page;" fillcolor="#FFFFFF" filled="t" stroked="t" coordsize="21600,21600" o:gfxdata="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K1lS9YAAAAHAQAADwAAAAAAAAABACAAAAAiAAAAZHJzL2Rvd25y&#10;ZXYueG1sUEsBAhQAFAAAAAgAh07iQEZLdXMAAgAA7AMAAA4AAAAAAAAAAQAgAAAAJQEAAGRycy9l&#10;Mm9Eb2MueG1sUEsFBgAAAAAGAAYAWQEAAJcFAAAAAA==&#10;">
                      <v:fill on="t" focussize="0,0"/>
                      <v:stroke color="#000000" miterlimit="8" joinstyle="miter"/>
                      <v:imagedata o:title=""/>
                      <o:lock v:ext="edit" aspectratio="f"/>
                      <v:textbox>
                        <w:txbxContent>
                          <w:p>
                            <w:pPr>
                              <w:rPr>
                                <w:sz w:val="18"/>
                                <w:szCs w:val="18"/>
                              </w:rPr>
                            </w:pPr>
                            <w:r>
                              <w:rPr>
                                <w:sz w:val="18"/>
                                <w:szCs w:val="18"/>
                              </w:rPr>
                              <w:t>P</w:t>
                            </w:r>
                            <w:r>
                              <w:rPr>
                                <w:rFonts w:hint="eastAsia"/>
                                <w:sz w:val="18"/>
                                <w:szCs w:val="18"/>
                              </w:rPr>
                              <w:t xml:space="preserve">roblem 1: </w:t>
                            </w:r>
                            <w:r>
                              <w:rPr>
                                <w:sz w:val="18"/>
                                <w:szCs w:val="18"/>
                              </w:rPr>
                              <w:t>I had a quarrel with my best friend and I’m feeling really down. Do you have any advice?</w:t>
                            </w:r>
                            <w:r>
                              <w:rPr>
                                <w:rFonts w:hint="eastAsia"/>
                                <w:sz w:val="18"/>
                                <w:szCs w:val="18"/>
                              </w:rPr>
                              <w:t xml:space="preserve"> </w:t>
                            </w:r>
                          </w:p>
                          <w:p>
                            <w:pPr>
                              <w:rPr>
                                <w:sz w:val="18"/>
                                <w:szCs w:val="18"/>
                              </w:rPr>
                            </w:pPr>
                            <w:r>
                              <w:rPr>
                                <w:sz w:val="18"/>
                                <w:szCs w:val="18"/>
                              </w:rPr>
                              <w:t>P</w:t>
                            </w:r>
                            <w:r>
                              <w:rPr>
                                <w:rFonts w:hint="eastAsia"/>
                                <w:sz w:val="18"/>
                                <w:szCs w:val="18"/>
                              </w:rPr>
                              <w:t xml:space="preserve">roblem 2: </w:t>
                            </w:r>
                            <w:r>
                              <w:rPr>
                                <w:sz w:val="18"/>
                                <w:szCs w:val="18"/>
                              </w:rPr>
                              <w:t>I’ve come to a new school and I feel lonely. If I try to talk to a new person, I feel nervous. What should I do?</w:t>
                            </w:r>
                            <w:r>
                              <w:rPr>
                                <w:rFonts w:hint="eastAsia"/>
                                <w:sz w:val="18"/>
                                <w:szCs w:val="18"/>
                              </w:rPr>
                              <w:t xml:space="preserve"> </w:t>
                            </w:r>
                          </w:p>
                          <w:p>
                            <w:r>
                              <w:rPr>
                                <w:sz w:val="18"/>
                                <w:szCs w:val="18"/>
                              </w:rPr>
                              <w:t>P</w:t>
                            </w:r>
                            <w:r>
                              <w:rPr>
                                <w:rFonts w:hint="eastAsia"/>
                                <w:sz w:val="18"/>
                                <w:szCs w:val="18"/>
                              </w:rPr>
                              <w:t xml:space="preserve">roblem 3: </w:t>
                            </w:r>
                            <w:r>
                              <w:rPr>
                                <w:sz w:val="18"/>
                                <w:szCs w:val="18"/>
                              </w:rPr>
                              <w:t>I always argue with my parents. They make me study and study. They feel angry when I use the computer. They don’t let me go out with my friends. What can I do?</w:t>
                            </w:r>
                          </w:p>
                        </w:txbxContent>
                      </v:textbox>
                    </v:shape>
                  </w:pict>
                </mc:Fallback>
              </mc:AlternateContent>
            </w:r>
          </w:p>
        </w:tc>
        <w:tc>
          <w:tcPr>
            <w:tcW w:w="1468" w:type="dxa"/>
            <w:vAlign w:val="center"/>
          </w:tcPr>
          <w:p>
            <w:r>
              <w:rPr>
                <w:rFonts w:hint="eastAsia"/>
              </w:rPr>
              <w:t>8</w:t>
            </w:r>
            <w:r>
              <w:t>.</w:t>
            </w:r>
            <w:r>
              <w:rPr>
                <w:rFonts w:hint="eastAsia"/>
              </w:rPr>
              <w:t>运用所学语言提出建议，积极帮助他人解决问题，培养学生知识迁移的能力。</w:t>
            </w:r>
          </w:p>
          <w:p/>
          <w:p/>
          <w:p/>
          <w:p/>
          <w:p/>
          <w:p/>
          <w:p/>
          <w:p/>
          <w:p/>
          <w:p/>
          <w:p/>
          <w:p/>
          <w:p/>
          <w:p/>
        </w:tc>
        <w:tc>
          <w:tcPr>
            <w:tcW w:w="1169" w:type="dxa"/>
          </w:tcPr>
          <w:p>
            <w:r>
              <w:rPr>
                <w:rFonts w:hint="eastAsia"/>
              </w:rPr>
              <w:t>迁移创新</w:t>
            </w:r>
          </w:p>
        </w:tc>
        <w:tc>
          <w:tcPr>
            <w:tcW w:w="1211" w:type="dxa"/>
            <w:vMerge w:val="restart"/>
            <w:vAlign w:val="center"/>
          </w:tcPr>
          <w:p>
            <w:r>
              <w:rPr>
                <w:rFonts w:hint="eastAsia"/>
              </w:rPr>
              <w:t>通过小组讨论、班级展示，把握学生分析和评价了解学生运用所学语言点及提建议句型的情况。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2" w:hRule="atLeast"/>
          <w:jc w:val="center"/>
        </w:trPr>
        <w:tc>
          <w:tcPr>
            <w:tcW w:w="1413" w:type="dxa"/>
            <w:vMerge w:val="continue"/>
            <w:vAlign w:val="center"/>
          </w:tcPr>
          <w:p/>
        </w:tc>
        <w:tc>
          <w:tcPr>
            <w:tcW w:w="850" w:type="dxa"/>
          </w:tcPr>
          <w:p>
            <w:r>
              <w:t>2</w:t>
            </w:r>
            <w:r>
              <w:rPr>
                <w:rFonts w:hint="eastAsia"/>
              </w:rPr>
              <w:t>m</w:t>
            </w:r>
            <w:r>
              <w:t xml:space="preserve">in </w:t>
            </w:r>
          </w:p>
        </w:tc>
        <w:tc>
          <w:tcPr>
            <w:tcW w:w="2950" w:type="dxa"/>
            <w:vAlign w:val="center"/>
          </w:tcPr>
          <w:p>
            <w:r>
              <w:rPr>
                <w:rFonts w:hint="eastAsia"/>
              </w:rPr>
              <w:t>9</w:t>
            </w:r>
            <w:r>
              <w:t>. Teacher asks students some questions and ask them to summary how to give suggestions.</w:t>
            </w:r>
          </w:p>
        </w:tc>
        <w:tc>
          <w:tcPr>
            <w:tcW w:w="1468" w:type="dxa"/>
            <w:vAlign w:val="center"/>
          </w:tcPr>
          <w:p>
            <w:r>
              <w:rPr>
                <w:rFonts w:hint="eastAsia"/>
              </w:rPr>
              <w:t>9</w:t>
            </w:r>
            <w:r>
              <w:t>.</w:t>
            </w:r>
            <w:r>
              <w:rPr>
                <w:rFonts w:hint="eastAsia"/>
              </w:rPr>
              <w:t>总结语言知识并引导学生能够学会运用理智的方式处理问题。</w:t>
            </w:r>
          </w:p>
        </w:tc>
        <w:tc>
          <w:tcPr>
            <w:tcW w:w="1169" w:type="dxa"/>
          </w:tcPr>
          <w:p/>
        </w:tc>
        <w:tc>
          <w:tcPr>
            <w:tcW w:w="1211" w:type="dxa"/>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9061" w:type="dxa"/>
            <w:gridSpan w:val="6"/>
            <w:shd w:val="clear" w:color="auto" w:fill="D9D9D9"/>
            <w:vAlign w:val="center"/>
          </w:tcPr>
          <w:p>
            <w:pPr>
              <w:spacing w:line="440" w:lineRule="exact"/>
              <w:jc w:val="center"/>
            </w:pPr>
            <w:r>
              <w:t>Lesson10 Problem Page作业设计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jc w:val="center"/>
        </w:trPr>
        <w:tc>
          <w:tcPr>
            <w:tcW w:w="9061" w:type="dxa"/>
            <w:gridSpan w:val="6"/>
            <w:vAlign w:val="center"/>
          </w:tcPr>
          <w:p>
            <w:pPr>
              <w:spacing w:line="440" w:lineRule="exact"/>
              <w:jc w:val="center"/>
            </w:pPr>
            <w:r>
              <w:t>H</w:t>
            </w:r>
            <w:r>
              <w:rPr>
                <w:rFonts w:hint="eastAsia"/>
              </w:rPr>
              <w:t>om</w:t>
            </w:r>
            <w:r>
              <w:t>ework:</w:t>
            </w:r>
          </w:p>
          <w:p>
            <w:pPr>
              <w:spacing w:line="440" w:lineRule="exact"/>
              <w:jc w:val="center"/>
            </w:pPr>
            <w:r>
              <w:t>Choose one problem from the Problem Page and write a reply.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9061" w:type="dxa"/>
            <w:gridSpan w:val="6"/>
            <w:shd w:val="clear" w:color="auto" w:fill="D9D9D9"/>
            <w:vAlign w:val="center"/>
          </w:tcPr>
          <w:p>
            <w:pPr>
              <w:spacing w:line="440" w:lineRule="exact"/>
              <w:jc w:val="center"/>
            </w:pPr>
            <w:r>
              <w:t>Lesson10 Problem Page板书设计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9061" w:type="dxa"/>
            <w:gridSpan w:val="6"/>
            <w:vAlign w:val="center"/>
          </w:tcPr>
          <w:p>
            <w:pPr>
              <w:spacing w:line="440" w:lineRule="exact"/>
              <w:jc w:val="center"/>
            </w:pPr>
            <w:r>
              <w:rPr>
                <w:rFonts w:hint="eastAsia"/>
              </w:rPr>
              <w:t>U</w:t>
            </w:r>
            <w:r>
              <w:t>nit 4 Dealing with Problems</w:t>
            </w:r>
          </w:p>
          <w:p>
            <w:pPr>
              <w:spacing w:line="440" w:lineRule="exact"/>
              <w:jc w:val="center"/>
            </w:pPr>
            <w:r>
              <w:t>Lesson10 Problem Page</w:t>
            </w:r>
          </w:p>
          <w:p>
            <w:pPr>
              <w:spacing w:line="440" w:lineRule="exact"/>
              <w:jc w:val="center"/>
            </w:pPr>
            <w:r>
              <mc:AlternateContent>
                <mc:Choice Requires="wps">
                  <w:drawing>
                    <wp:anchor distT="45720" distB="45720" distL="114300" distR="114300" simplePos="0" relativeHeight="251662336" behindDoc="0" locked="0" layoutInCell="1" allowOverlap="1">
                      <wp:simplePos x="0" y="0"/>
                      <wp:positionH relativeFrom="column">
                        <wp:posOffset>2264410</wp:posOffset>
                      </wp:positionH>
                      <wp:positionV relativeFrom="paragraph">
                        <wp:posOffset>34925</wp:posOffset>
                      </wp:positionV>
                      <wp:extent cx="2122170" cy="1404620"/>
                      <wp:effectExtent l="0" t="0" r="11430" b="13970"/>
                      <wp:wrapNone/>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22170" cy="1404620"/>
                              </a:xfrm>
                              <a:prstGeom prst="rect">
                                <a:avLst/>
                              </a:prstGeom>
                              <a:solidFill>
                                <a:srgbClr val="FFFFFF"/>
                              </a:solidFill>
                              <a:ln w="9525">
                                <a:solidFill>
                                  <a:srgbClr val="000000"/>
                                </a:solidFill>
                                <a:miter lim="800000"/>
                              </a:ln>
                            </wps:spPr>
                            <wps:txbx>
                              <w:txbxContent>
                                <w:p>
                                  <w:r>
                                    <w:t>If you …,…,</w:t>
                                  </w:r>
                                </w:p>
                                <w:p>
                                  <w:r>
                                    <w:t>What about…?</w:t>
                                  </w:r>
                                </w:p>
                                <w:p>
                                  <w:r>
                                    <w:t>It’s a good idea….</w:t>
                                  </w:r>
                                </w:p>
                                <w:p>
                                  <w:r>
                                    <w:t>Why not…?</w:t>
                                  </w:r>
                                </w:p>
                                <w:p>
                                  <w:r>
                                    <w:t>I think you should….</w:t>
                                  </w:r>
                                </w:p>
                              </w:txbxContent>
                            </wps:txbx>
                            <wps:bodyPr rot="0" vert="horz" wrap="square" anchor="t" anchorCtr="0">
                              <a:spAutoFit/>
                            </wps:bodyPr>
                          </wps:wsp>
                        </a:graphicData>
                      </a:graphic>
                    </wp:anchor>
                  </w:drawing>
                </mc:Choice>
                <mc:Fallback>
                  <w:pict>
                    <v:shape id="文本框 2" o:spid="_x0000_s1026" o:spt="202" type="#_x0000_t202" style="position:absolute;left:0pt;margin-left:178.3pt;margin-top:2.75pt;height:110.6pt;width:167.1pt;z-index:251662336;mso-width-relative:page;mso-height-relative:page;" fillcolor="#FFFFFF" filled="t" stroked="t" coordsize="21600,21600" o:gfxdata="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6p4fG2AAAAAkBAAAPAAAAAAAAAAEAIAAAACIAAABk&#10;cnMvZG93bnJldi54bWxQSwECFAAUAAAACACHTuJAm+StZwYCAAD6AwAADgAAAAAAAAABACAAAAAn&#10;AQAAZHJzL2Uyb0RvYy54bWxQSwUGAAAAAAYABgBZAQAAnwUAAAAA&#10;">
                      <v:fill on="t" focussize="0,0"/>
                      <v:stroke color="#000000" miterlimit="8" joinstyle="miter"/>
                      <v:imagedata o:title=""/>
                      <o:lock v:ext="edit" aspectratio="f"/>
                      <v:textbox style="mso-fit-shape-to-text:t;">
                        <w:txbxContent>
                          <w:p>
                            <w:r>
                              <w:t>If you …,…,</w:t>
                            </w:r>
                          </w:p>
                          <w:p>
                            <w:r>
                              <w:t>What about…?</w:t>
                            </w:r>
                          </w:p>
                          <w:p>
                            <w:r>
                              <w:t>It’s a good idea….</w:t>
                            </w:r>
                          </w:p>
                          <w:p>
                            <w:r>
                              <w:t>Why not…?</w:t>
                            </w:r>
                          </w:p>
                          <w:p>
                            <w:r>
                              <w:t>I think you should….</w:t>
                            </w:r>
                          </w:p>
                        </w:txbxContent>
                      </v:textbox>
                    </v:shape>
                  </w:pict>
                </mc:Fallback>
              </mc:AlternateContent>
            </w:r>
            <w:r>
              <mc:AlternateContent>
                <mc:Choice Requires="wps">
                  <w:drawing>
                    <wp:anchor distT="45720" distB="45720" distL="114300" distR="114300" simplePos="0" relativeHeight="251660288" behindDoc="0" locked="0" layoutInCell="1" allowOverlap="1">
                      <wp:simplePos x="0" y="0"/>
                      <wp:positionH relativeFrom="column">
                        <wp:posOffset>1227455</wp:posOffset>
                      </wp:positionH>
                      <wp:positionV relativeFrom="paragraph">
                        <wp:posOffset>232410</wp:posOffset>
                      </wp:positionV>
                      <wp:extent cx="955040" cy="1404620"/>
                      <wp:effectExtent l="0" t="0" r="16510" b="2540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55040" cy="1404620"/>
                              </a:xfrm>
                              <a:prstGeom prst="rect">
                                <a:avLst/>
                              </a:prstGeom>
                              <a:solidFill>
                                <a:srgbClr val="FFFFFF"/>
                              </a:solidFill>
                              <a:ln w="9525">
                                <a:solidFill>
                                  <a:srgbClr val="000000"/>
                                </a:solidFill>
                                <a:miter lim="800000"/>
                              </a:ln>
                            </wps:spPr>
                            <wps:txbx>
                              <w:txbxContent>
                                <w:p>
                                  <w:r>
                                    <w:t>Suggestions:</w:t>
                                  </w:r>
                                </w:p>
                              </w:txbxContent>
                            </wps:txbx>
                            <wps:bodyPr rot="0" vert="horz" wrap="square" anchor="t" anchorCtr="0">
                              <a:spAutoFit/>
                            </wps:bodyPr>
                          </wps:wsp>
                        </a:graphicData>
                      </a:graphic>
                    </wp:anchor>
                  </w:drawing>
                </mc:Choice>
                <mc:Fallback>
                  <w:pict>
                    <v:shape id="文本框 2" o:spid="_x0000_s1026" o:spt="202" type="#_x0000_t202" style="position:absolute;left:0pt;margin-left:96.65pt;margin-top:18.3pt;height:110.6pt;width:75.2pt;z-index:251660288;mso-width-relative:page;mso-height-relative:page;" fillcolor="#FFFFFF" filled="t" stroked="t" coordsize="21600,21600" o:gfxdata="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5MhFJNkAAAAKAQAADwAAAAAAAAABACAAAAAiAAAA&#10;ZHJzL2Rvd25yZXYueG1sUEsBAhQAFAAAAAgAh07iQOqQQ4YGAgAA+wMAAA4AAAAAAAAAAQAgAAAA&#10;KAEAAGRycy9lMm9Eb2MueG1sUEsFBgAAAAAGAAYAWQEAAKAFAAAAAA==&#10;">
                      <v:fill on="t" focussize="0,0"/>
                      <v:stroke color="#000000" miterlimit="8" joinstyle="miter"/>
                      <v:imagedata o:title=""/>
                      <o:lock v:ext="edit" aspectratio="f"/>
                      <v:textbox style="mso-fit-shape-to-text:t;">
                        <w:txbxContent>
                          <w:p>
                            <w:r>
                              <w:t>Suggestions:</w:t>
                            </w:r>
                          </w:p>
                        </w:txbxContent>
                      </v:textbox>
                    </v:shape>
                  </w:pict>
                </mc:Fallback>
              </mc:AlternateContent>
            </w:r>
          </w:p>
          <w:p>
            <w:pPr>
              <w:spacing w:line="440" w:lineRule="exact"/>
              <w:jc w:val="center"/>
            </w:pPr>
          </w:p>
          <w:p>
            <w:pPr>
              <w:spacing w:line="440" w:lineRule="exact"/>
              <w:jc w:val="center"/>
            </w:pPr>
          </w:p>
          <w:p>
            <w:pPr>
              <w:spacing w:line="440" w:lineRule="exact"/>
              <w:jc w:val="center"/>
            </w:pPr>
          </w:p>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9061" w:type="dxa"/>
            <w:gridSpan w:val="6"/>
            <w:shd w:val="clear" w:color="auto" w:fill="D9D9D9"/>
            <w:vAlign w:val="center"/>
          </w:tcPr>
          <w:p>
            <w:pPr>
              <w:spacing w:line="440" w:lineRule="exact"/>
              <w:jc w:val="center"/>
            </w:pPr>
            <w:r>
              <w:t>Lesson10 Problem Page</w:t>
            </w:r>
            <w:r>
              <w:rPr>
                <w:rFonts w:hint="eastAsia"/>
              </w:rPr>
              <w:t>课后</w:t>
            </w:r>
            <w:r>
              <w:t>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9061" w:type="dxa"/>
            <w:gridSpan w:val="6"/>
            <w:vAlign w:val="center"/>
          </w:tcPr>
          <w:p>
            <w:pPr>
              <w:pStyle w:val="15"/>
              <w:numPr>
                <w:ilvl w:val="0"/>
                <w:numId w:val="5"/>
              </w:numPr>
              <w:spacing w:line="440" w:lineRule="exact"/>
              <w:ind w:firstLineChars="0"/>
              <w:jc w:val="center"/>
            </w:pPr>
            <w:r>
              <w:rPr>
                <w:rFonts w:hint="eastAsia"/>
              </w:rPr>
              <w:t>充分体现教师多角度、深层次的文本解读，以主题意义为引领，聚焦核心语言，有效达成教学目标，注重学生学习的实效性。从输入的初步感知，再到内化过程的进一步加深理解，最</w:t>
            </w:r>
          </w:p>
          <w:p>
            <w:pPr>
              <w:pStyle w:val="15"/>
              <w:spacing w:line="440" w:lineRule="exact"/>
              <w:ind w:left="420" w:firstLine="0" w:firstLineChars="0"/>
            </w:pPr>
            <w:r>
              <w:rPr>
                <w:rFonts w:hint="eastAsia"/>
              </w:rPr>
              <w:t>后到输出的运用，从浅入深，层层递进。</w:t>
            </w:r>
          </w:p>
          <w:p>
            <w:pPr>
              <w:pStyle w:val="15"/>
              <w:numPr>
                <w:ilvl w:val="0"/>
                <w:numId w:val="5"/>
              </w:numPr>
              <w:spacing w:line="440" w:lineRule="exact"/>
              <w:ind w:firstLineChars="0"/>
            </w:pPr>
            <w:r>
              <w:rPr>
                <w:rFonts w:hint="eastAsia"/>
              </w:rPr>
              <w:t>关注学生是学习的主体，优化的问题链和结构化知识，教师所选的附加教学资料（三个问题分别选自教材P43 8，P49 writing和P100 C）。紧贴学生生活实际。课堂及时总结阅读策略,</w:t>
            </w:r>
            <w:r>
              <w:t xml:space="preserve"> </w:t>
            </w:r>
            <w:r>
              <w:rPr>
                <w:rFonts w:hint="eastAsia"/>
              </w:rPr>
              <w:t>指导写作结构。</w:t>
            </w:r>
          </w:p>
          <w:p>
            <w:pPr>
              <w:pStyle w:val="15"/>
              <w:numPr>
                <w:ilvl w:val="0"/>
                <w:numId w:val="5"/>
              </w:numPr>
              <w:spacing w:line="440" w:lineRule="exact"/>
              <w:ind w:firstLineChars="0"/>
            </w:pPr>
            <w:r>
              <w:rPr>
                <w:rFonts w:hint="eastAsia"/>
              </w:rPr>
              <w:t>体现英语学习活动观的三个层次。但是对于if的语用功能关注的不够，如果在retell之前提炼文中的if从句，这样学生在输出环节可能就会更流畅一些。</w:t>
            </w:r>
          </w:p>
          <w:p>
            <w:pPr>
              <w:spacing w:line="440" w:lineRule="exact"/>
            </w:pPr>
          </w:p>
        </w:tc>
      </w:tr>
    </w:tbl>
    <w:p/>
    <w:p/>
    <w:sectPr>
      <w:headerReference r:id="rId5" w:type="first"/>
      <w:footerReference r:id="rId8" w:type="first"/>
      <w:headerReference r:id="rId3" w:type="default"/>
      <w:footerReference r:id="rId6" w:type="default"/>
      <w:headerReference r:id="rId4" w:type="even"/>
      <w:footerReference r:id="rId7" w:type="even"/>
      <w:pgSz w:w="11906" w:h="16838"/>
      <w:pgMar w:top="1304" w:right="1134" w:bottom="1361" w:left="1134" w:header="851" w:footer="992" w:gutter="56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A43E46"/>
    <w:multiLevelType w:val="singleLevel"/>
    <w:tmpl w:val="80A43E46"/>
    <w:lvl w:ilvl="0" w:tentative="0">
      <w:start w:val="1"/>
      <w:numFmt w:val="decimal"/>
      <w:suff w:val="space"/>
      <w:lvlText w:val="%1."/>
      <w:lvlJc w:val="left"/>
    </w:lvl>
  </w:abstractNum>
  <w:abstractNum w:abstractNumId="1">
    <w:nsid w:val="1AE16BCE"/>
    <w:multiLevelType w:val="multilevel"/>
    <w:tmpl w:val="1AE16BC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3655EF3"/>
    <w:multiLevelType w:val="multilevel"/>
    <w:tmpl w:val="33655E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F44467A"/>
    <w:multiLevelType w:val="multilevel"/>
    <w:tmpl w:val="3F44467A"/>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66C4801"/>
    <w:multiLevelType w:val="multilevel"/>
    <w:tmpl w:val="566C480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DA0"/>
    <w:rsid w:val="000234E5"/>
    <w:rsid w:val="00026D6D"/>
    <w:rsid w:val="00062303"/>
    <w:rsid w:val="000A722D"/>
    <w:rsid w:val="000C3526"/>
    <w:rsid w:val="000F4E6F"/>
    <w:rsid w:val="001212E9"/>
    <w:rsid w:val="001A4798"/>
    <w:rsid w:val="001D198A"/>
    <w:rsid w:val="0024364A"/>
    <w:rsid w:val="00251A31"/>
    <w:rsid w:val="0027008F"/>
    <w:rsid w:val="002E01B0"/>
    <w:rsid w:val="003340DA"/>
    <w:rsid w:val="003465A1"/>
    <w:rsid w:val="0039231C"/>
    <w:rsid w:val="003C3FFF"/>
    <w:rsid w:val="003E67BA"/>
    <w:rsid w:val="00437B60"/>
    <w:rsid w:val="004608DA"/>
    <w:rsid w:val="004C4E3B"/>
    <w:rsid w:val="004D1AF6"/>
    <w:rsid w:val="004E5467"/>
    <w:rsid w:val="00504370"/>
    <w:rsid w:val="00504C92"/>
    <w:rsid w:val="00552364"/>
    <w:rsid w:val="00570DAA"/>
    <w:rsid w:val="00593F88"/>
    <w:rsid w:val="005B6279"/>
    <w:rsid w:val="00623F36"/>
    <w:rsid w:val="00625EE7"/>
    <w:rsid w:val="006875DD"/>
    <w:rsid w:val="00693463"/>
    <w:rsid w:val="006C1D7D"/>
    <w:rsid w:val="006C68C5"/>
    <w:rsid w:val="006D5AE5"/>
    <w:rsid w:val="006F0B81"/>
    <w:rsid w:val="00715C92"/>
    <w:rsid w:val="00720D11"/>
    <w:rsid w:val="00750BC8"/>
    <w:rsid w:val="007C1ADF"/>
    <w:rsid w:val="007F462B"/>
    <w:rsid w:val="007F7324"/>
    <w:rsid w:val="00827A47"/>
    <w:rsid w:val="00845221"/>
    <w:rsid w:val="00850DCB"/>
    <w:rsid w:val="00861789"/>
    <w:rsid w:val="0087687C"/>
    <w:rsid w:val="008E12A6"/>
    <w:rsid w:val="008F5818"/>
    <w:rsid w:val="009615FD"/>
    <w:rsid w:val="0096238A"/>
    <w:rsid w:val="0098234A"/>
    <w:rsid w:val="009B435C"/>
    <w:rsid w:val="009F2359"/>
    <w:rsid w:val="00A72DA0"/>
    <w:rsid w:val="00A77AFC"/>
    <w:rsid w:val="00AA4FED"/>
    <w:rsid w:val="00AC2F86"/>
    <w:rsid w:val="00AD5A8B"/>
    <w:rsid w:val="00B10621"/>
    <w:rsid w:val="00BA4AFB"/>
    <w:rsid w:val="00BA544C"/>
    <w:rsid w:val="00BA589A"/>
    <w:rsid w:val="00BB0133"/>
    <w:rsid w:val="00BC5776"/>
    <w:rsid w:val="00BE400F"/>
    <w:rsid w:val="00C27078"/>
    <w:rsid w:val="00C54D3B"/>
    <w:rsid w:val="00C64516"/>
    <w:rsid w:val="00C90D32"/>
    <w:rsid w:val="00CA48EB"/>
    <w:rsid w:val="00CB7008"/>
    <w:rsid w:val="00CB74AC"/>
    <w:rsid w:val="00CF730C"/>
    <w:rsid w:val="00D01F7B"/>
    <w:rsid w:val="00D62383"/>
    <w:rsid w:val="00DD1D41"/>
    <w:rsid w:val="00DD6757"/>
    <w:rsid w:val="00DE5E60"/>
    <w:rsid w:val="00E4150A"/>
    <w:rsid w:val="00E6258F"/>
    <w:rsid w:val="00EB12ED"/>
    <w:rsid w:val="00EE5FF1"/>
    <w:rsid w:val="00EF7696"/>
    <w:rsid w:val="00F054D9"/>
    <w:rsid w:val="00F10A00"/>
    <w:rsid w:val="00F22DA1"/>
    <w:rsid w:val="00F52265"/>
    <w:rsid w:val="00F70485"/>
    <w:rsid w:val="00F923B2"/>
    <w:rsid w:val="00F96289"/>
    <w:rsid w:val="00FB5710"/>
    <w:rsid w:val="00FE2BA3"/>
    <w:rsid w:val="027703A2"/>
    <w:rsid w:val="09A33183"/>
    <w:rsid w:val="0A993484"/>
    <w:rsid w:val="0D6F02FD"/>
    <w:rsid w:val="0DFA1EA3"/>
    <w:rsid w:val="119F001E"/>
    <w:rsid w:val="1EE046A5"/>
    <w:rsid w:val="331D77E2"/>
    <w:rsid w:val="39F426C0"/>
    <w:rsid w:val="3F712C5B"/>
    <w:rsid w:val="4A48497F"/>
    <w:rsid w:val="4E021339"/>
    <w:rsid w:val="66C41AB3"/>
    <w:rsid w:val="6D1D7FF4"/>
    <w:rsid w:val="6EE50221"/>
    <w:rsid w:val="726D7B95"/>
    <w:rsid w:val="79886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cs="Courier New" w:eastAsiaTheme="minorEastAsia"/>
      <w:szCs w:val="21"/>
      <w:lang w:val="en-GB"/>
    </w:rPr>
  </w:style>
  <w:style w:type="paragraph" w:styleId="3">
    <w:name w:val="footer"/>
    <w:basedOn w:val="1"/>
    <w:link w:val="9"/>
    <w:qFormat/>
    <w:uiPriority w:val="0"/>
    <w:pPr>
      <w:tabs>
        <w:tab w:val="center" w:pos="4153"/>
        <w:tab w:val="right" w:pos="8306"/>
      </w:tabs>
      <w:snapToGrid w:val="0"/>
      <w:jc w:val="left"/>
    </w:pPr>
    <w:rPr>
      <w:rFonts w:eastAsiaTheme="minorEastAsia" w:cstheme="minorBidi"/>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rFonts w:eastAsiaTheme="minorEastAsia" w:cstheme="minorBidi"/>
      <w:sz w:val="18"/>
      <w:szCs w:val="18"/>
    </w:rPr>
  </w:style>
  <w:style w:type="character" w:styleId="6">
    <w:name w:val="page number"/>
    <w:basedOn w:val="5"/>
    <w:qFormat/>
    <w:uiPriority w:val="0"/>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脚 Char"/>
    <w:link w:val="3"/>
    <w:qFormat/>
    <w:uiPriority w:val="0"/>
    <w:rPr>
      <w:rFonts w:ascii="Times New Roman" w:hAnsi="Times New Roman"/>
      <w:sz w:val="18"/>
      <w:szCs w:val="18"/>
    </w:rPr>
  </w:style>
  <w:style w:type="character" w:customStyle="1" w:styleId="10">
    <w:name w:val="页眉 Char"/>
    <w:link w:val="4"/>
    <w:qFormat/>
    <w:uiPriority w:val="0"/>
    <w:rPr>
      <w:rFonts w:ascii="Times New Roman" w:hAnsi="Times New Roman"/>
      <w:sz w:val="18"/>
      <w:szCs w:val="18"/>
    </w:rPr>
  </w:style>
  <w:style w:type="character" w:customStyle="1" w:styleId="11">
    <w:name w:val="页眉 字符1"/>
    <w:basedOn w:val="5"/>
    <w:semiHidden/>
    <w:qFormat/>
    <w:uiPriority w:val="99"/>
    <w:rPr>
      <w:rFonts w:ascii="Times New Roman" w:hAnsi="Times New Roman" w:eastAsia="宋体" w:cs="Times New Roman"/>
      <w:sz w:val="18"/>
      <w:szCs w:val="18"/>
    </w:rPr>
  </w:style>
  <w:style w:type="character" w:customStyle="1" w:styleId="12">
    <w:name w:val="页脚 字符1"/>
    <w:basedOn w:val="5"/>
    <w:semiHidden/>
    <w:uiPriority w:val="99"/>
    <w:rPr>
      <w:rFonts w:ascii="Times New Roman" w:hAnsi="Times New Roman" w:eastAsia="宋体" w:cs="Times New Roman"/>
      <w:sz w:val="18"/>
      <w:szCs w:val="18"/>
    </w:rPr>
  </w:style>
  <w:style w:type="character" w:customStyle="1" w:styleId="13">
    <w:name w:val="纯文本 Char"/>
    <w:basedOn w:val="5"/>
    <w:link w:val="2"/>
    <w:uiPriority w:val="0"/>
    <w:rPr>
      <w:rFonts w:ascii="宋体" w:hAnsi="Courier New" w:cs="Courier New"/>
      <w:szCs w:val="21"/>
      <w:lang w:val="en-GB"/>
    </w:rPr>
  </w:style>
  <w:style w:type="table" w:customStyle="1" w:styleId="14">
    <w:name w:val="TableGrid"/>
    <w:qFormat/>
    <w:uiPriority w:val="0"/>
    <w:tblPr>
      <w:tblLayout w:type="fixed"/>
      <w:tblCellMar>
        <w:top w:w="0" w:type="dxa"/>
        <w:left w:w="0" w:type="dxa"/>
        <w:bottom w:w="0" w:type="dxa"/>
        <w:right w:w="0" w:type="dxa"/>
      </w:tblCellMar>
    </w:tblPr>
  </w:style>
  <w:style w:type="paragraph" w:styleId="15">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1019</Words>
  <Characters>5810</Characters>
  <Lines>48</Lines>
  <Paragraphs>13</Paragraphs>
  <TotalTime>1</TotalTime>
  <ScaleCrop>false</ScaleCrop>
  <LinksUpToDate>false</LinksUpToDate>
  <CharactersWithSpaces>6816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2022-06-16T07:15:00Z</dcterms:created>
  <dcterms:modified xsi:type="dcterms:W3CDTF">2023-03-21T11:17:59Z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